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14786" w:type="dxa"/>
        <w:tblLook w:val="04A0" w:firstRow="1" w:lastRow="0" w:firstColumn="1" w:lastColumn="0" w:noHBand="0" w:noVBand="1"/>
      </w:tblPr>
      <w:tblGrid>
        <w:gridCol w:w="7394"/>
        <w:gridCol w:w="7392"/>
      </w:tblGrid>
      <w:tr w:rsidR="00C372C8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C372C8" w:rsidRDefault="00C37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</w:tcPr>
          <w:p w:rsidR="001558D5" w:rsidRDefault="001558D5" w:rsidP="00155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C372C8" w:rsidRDefault="001558D5" w:rsidP="00155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1558D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558D5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управления надзорной деятельности и профилактической работы Главного управления МЧС России по Кабардино-Балкарской Республике по профилактике рисков причинения вреда (ущерба) охраняемым законом ценностям в области гражданской обороны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8D5">
              <w:rPr>
                <w:rFonts w:ascii="Times New Roman" w:hAnsi="Times New Roman" w:cs="Times New Roman"/>
                <w:sz w:val="28"/>
                <w:szCs w:val="28"/>
              </w:rPr>
              <w:t>при осуществлении федерального государственного надзора в области гражданской обороны на 2022 год</w:t>
            </w:r>
          </w:p>
        </w:tc>
      </w:tr>
    </w:tbl>
    <w:p w:rsidR="00C372C8" w:rsidRDefault="00C37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2C8" w:rsidRDefault="00C37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2C8" w:rsidRDefault="00C37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2C8" w:rsidRDefault="00C37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2C8" w:rsidRDefault="00C37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2C8" w:rsidRDefault="00C37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2C8" w:rsidRDefault="00C37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2C8" w:rsidRDefault="00865E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ПРОВЕДЕНИЯ </w:t>
      </w:r>
      <w:r w:rsidR="001558D5">
        <w:rPr>
          <w:rFonts w:ascii="Times New Roman" w:hAnsi="Times New Roman" w:cs="Times New Roman"/>
          <w:sz w:val="28"/>
          <w:szCs w:val="28"/>
        </w:rPr>
        <w:t xml:space="preserve">ПРОФИЛАКТИЧЕСКИХ ВИЗИТОВ </w:t>
      </w:r>
    </w:p>
    <w:p w:rsidR="00C372C8" w:rsidRDefault="001558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ОБЪЕКТОВ НА</w:t>
      </w:r>
      <w:r w:rsidR="00865EA5">
        <w:rPr>
          <w:rFonts w:ascii="Times New Roman" w:hAnsi="Times New Roman" w:cs="Times New Roman"/>
          <w:sz w:val="28"/>
          <w:szCs w:val="28"/>
        </w:rPr>
        <w:t xml:space="preserve">ДЗОРА, ОТНЕСЕННЫХ К КАТЕГОРИЯМ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ВЫСОКОГО,</w:t>
      </w:r>
      <w:r w:rsidR="00865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ЗНАЧИТЕЛЬНОГО И СРЕДНЕГО РИСКА В ОБЛАСТИ ГРАЖДАНСКОЙ ОБОРОНЫ</w:t>
      </w:r>
    </w:p>
    <w:p w:rsidR="00C372C8" w:rsidRDefault="00C37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2C8" w:rsidRDefault="00C37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2C8" w:rsidRDefault="00C37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2C8" w:rsidRDefault="00C37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2C8" w:rsidRDefault="00C37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2C8" w:rsidRDefault="00C37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2C8" w:rsidRDefault="00C37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2C8" w:rsidRDefault="001558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Нальчик–2021</w:t>
      </w:r>
    </w:p>
    <w:p w:rsidR="00C372C8" w:rsidRDefault="001558D5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C372C8" w:rsidRDefault="00C37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14635" w:type="dxa"/>
        <w:tblLook w:val="04A0" w:firstRow="1" w:lastRow="0" w:firstColumn="1" w:lastColumn="0" w:noHBand="0" w:noVBand="1"/>
      </w:tblPr>
      <w:tblGrid>
        <w:gridCol w:w="921"/>
        <w:gridCol w:w="4717"/>
        <w:gridCol w:w="5103"/>
        <w:gridCol w:w="3894"/>
      </w:tblGrid>
      <w:tr w:rsidR="00C372C8" w:rsidTr="001558D5">
        <w:trPr>
          <w:trHeight w:val="813"/>
          <w:tblHeader/>
        </w:trPr>
        <w:tc>
          <w:tcPr>
            <w:tcW w:w="921" w:type="dxa"/>
            <w:vAlign w:val="center"/>
          </w:tcPr>
          <w:p w:rsidR="00C372C8" w:rsidRDefault="00155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72C8" w:rsidRDefault="00155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17" w:type="dxa"/>
            <w:vAlign w:val="center"/>
          </w:tcPr>
          <w:p w:rsidR="00C372C8" w:rsidRDefault="00155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 или индивидуального предпринимателя</w:t>
            </w:r>
          </w:p>
        </w:tc>
        <w:tc>
          <w:tcPr>
            <w:tcW w:w="5103" w:type="dxa"/>
            <w:vAlign w:val="center"/>
          </w:tcPr>
          <w:p w:rsidR="00C372C8" w:rsidRDefault="00155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 фактического расположения объекта(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надзора (контроля)</w:t>
            </w:r>
          </w:p>
        </w:tc>
        <w:tc>
          <w:tcPr>
            <w:tcW w:w="3894" w:type="dxa"/>
            <w:vAlign w:val="center"/>
          </w:tcPr>
          <w:p w:rsidR="00C372C8" w:rsidRDefault="00155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обязательного профилактического визита</w:t>
            </w:r>
          </w:p>
        </w:tc>
      </w:tr>
      <w:tr w:rsidR="00C372C8" w:rsidTr="001558D5">
        <w:tc>
          <w:tcPr>
            <w:tcW w:w="921" w:type="dxa"/>
            <w:vAlign w:val="center"/>
          </w:tcPr>
          <w:p w:rsidR="00C372C8" w:rsidRDefault="00C372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C372C8" w:rsidRDefault="001558D5" w:rsidP="001558D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«Тырныаузский горно-обогатительный комбинат»</w:t>
            </w:r>
          </w:p>
        </w:tc>
        <w:tc>
          <w:tcPr>
            <w:tcW w:w="5103" w:type="dxa"/>
            <w:vAlign w:val="center"/>
          </w:tcPr>
          <w:p w:rsidR="00C372C8" w:rsidRDefault="00155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Эльбрусский район, г. Тырныауз, Эльбрусский проспект, 19</w:t>
            </w:r>
          </w:p>
        </w:tc>
        <w:tc>
          <w:tcPr>
            <w:tcW w:w="3894" w:type="dxa"/>
            <w:vAlign w:val="center"/>
          </w:tcPr>
          <w:p w:rsidR="00C372C8" w:rsidRDefault="00155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372C8" w:rsidTr="001558D5">
        <w:tc>
          <w:tcPr>
            <w:tcW w:w="921" w:type="dxa"/>
            <w:vAlign w:val="center"/>
          </w:tcPr>
          <w:p w:rsidR="00C372C8" w:rsidRDefault="00C372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C372C8" w:rsidRDefault="001558D5" w:rsidP="001558D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«Риал»</w:t>
            </w:r>
          </w:p>
        </w:tc>
        <w:tc>
          <w:tcPr>
            <w:tcW w:w="5103" w:type="dxa"/>
            <w:vAlign w:val="center"/>
          </w:tcPr>
          <w:p w:rsidR="00C372C8" w:rsidRDefault="001558D5" w:rsidP="00155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Прохладный, ул. Промышленная, 60</w:t>
            </w:r>
          </w:p>
        </w:tc>
        <w:tc>
          <w:tcPr>
            <w:tcW w:w="3894" w:type="dxa"/>
            <w:vAlign w:val="center"/>
          </w:tcPr>
          <w:p w:rsidR="00C372C8" w:rsidRDefault="00155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372C8" w:rsidTr="001558D5">
        <w:tc>
          <w:tcPr>
            <w:tcW w:w="921" w:type="dxa"/>
            <w:vAlign w:val="center"/>
          </w:tcPr>
          <w:p w:rsidR="00C372C8" w:rsidRDefault="00C372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C372C8" w:rsidRDefault="001558D5" w:rsidP="00155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«Стандарт Спирт»</w:t>
            </w:r>
          </w:p>
        </w:tc>
        <w:tc>
          <w:tcPr>
            <w:tcW w:w="5103" w:type="dxa"/>
            <w:vAlign w:val="center"/>
          </w:tcPr>
          <w:p w:rsidR="00C372C8" w:rsidRDefault="001558D5" w:rsidP="00155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Урванский район, г. Нарткала,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3894" w:type="dxa"/>
            <w:vAlign w:val="center"/>
          </w:tcPr>
          <w:p w:rsidR="00C372C8" w:rsidRDefault="00155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372C8" w:rsidTr="001558D5">
        <w:tc>
          <w:tcPr>
            <w:tcW w:w="921" w:type="dxa"/>
            <w:vAlign w:val="center"/>
          </w:tcPr>
          <w:p w:rsidR="00C372C8" w:rsidRDefault="00C372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C372C8" w:rsidRDefault="001558D5" w:rsidP="001558D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Гидрометаллург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C372C8" w:rsidRDefault="001558D5" w:rsidP="00155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Нальчик, ул. Головко, 105</w:t>
            </w:r>
          </w:p>
        </w:tc>
        <w:tc>
          <w:tcPr>
            <w:tcW w:w="3894" w:type="dxa"/>
            <w:vAlign w:val="center"/>
          </w:tcPr>
          <w:p w:rsidR="00C372C8" w:rsidRDefault="001558D5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372C8" w:rsidTr="001558D5">
        <w:tc>
          <w:tcPr>
            <w:tcW w:w="921" w:type="dxa"/>
            <w:vAlign w:val="center"/>
          </w:tcPr>
          <w:p w:rsidR="00C372C8" w:rsidRDefault="00C372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C372C8" w:rsidRDefault="001558D5" w:rsidP="001558D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Прохладненское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хлебоприемное предприятие»</w:t>
            </w:r>
          </w:p>
        </w:tc>
        <w:tc>
          <w:tcPr>
            <w:tcW w:w="5103" w:type="dxa"/>
            <w:vAlign w:val="center"/>
          </w:tcPr>
          <w:p w:rsidR="00C372C8" w:rsidRDefault="001558D5" w:rsidP="00155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Прохладный, ул. Промышленная, 1</w:t>
            </w:r>
          </w:p>
        </w:tc>
        <w:tc>
          <w:tcPr>
            <w:tcW w:w="3894" w:type="dxa"/>
            <w:vAlign w:val="center"/>
          </w:tcPr>
          <w:p w:rsidR="00C372C8" w:rsidRDefault="00155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372C8" w:rsidTr="001558D5">
        <w:tc>
          <w:tcPr>
            <w:tcW w:w="921" w:type="dxa"/>
            <w:vAlign w:val="center"/>
          </w:tcPr>
          <w:p w:rsidR="00C372C8" w:rsidRDefault="00C372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C372C8" w:rsidRDefault="001558D5" w:rsidP="001558D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Баксанская гидроэлектростанция филиала Публичного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РусГидро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Кабардино-Балкарский филиал</w:t>
            </w:r>
          </w:p>
        </w:tc>
        <w:tc>
          <w:tcPr>
            <w:tcW w:w="5103" w:type="dxa"/>
            <w:vAlign w:val="center"/>
          </w:tcPr>
          <w:p w:rsidR="00C372C8" w:rsidRDefault="001558D5" w:rsidP="00155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Зольский район, с. Заюково</w:t>
            </w:r>
          </w:p>
        </w:tc>
        <w:tc>
          <w:tcPr>
            <w:tcW w:w="3894" w:type="dxa"/>
            <w:vAlign w:val="center"/>
          </w:tcPr>
          <w:p w:rsidR="00C372C8" w:rsidRDefault="00155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372C8" w:rsidTr="001558D5">
        <w:tc>
          <w:tcPr>
            <w:tcW w:w="921" w:type="dxa"/>
            <w:vAlign w:val="center"/>
          </w:tcPr>
          <w:p w:rsidR="00C372C8" w:rsidRDefault="00C372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C372C8" w:rsidRDefault="001558D5" w:rsidP="001558D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Аушигерская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гидроэлектростанция филиала Публичного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РусГидро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Кабардино-Балкарский филиал</w:t>
            </w:r>
          </w:p>
        </w:tc>
        <w:tc>
          <w:tcPr>
            <w:tcW w:w="5103" w:type="dxa"/>
            <w:vAlign w:val="center"/>
          </w:tcPr>
          <w:p w:rsidR="00C372C8" w:rsidRDefault="001558D5" w:rsidP="00155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Черекский район, Кашхатау</w:t>
            </w:r>
          </w:p>
        </w:tc>
        <w:tc>
          <w:tcPr>
            <w:tcW w:w="3894" w:type="dxa"/>
            <w:vAlign w:val="center"/>
          </w:tcPr>
          <w:p w:rsidR="00C372C8" w:rsidRDefault="00155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372C8" w:rsidTr="001558D5">
        <w:tc>
          <w:tcPr>
            <w:tcW w:w="921" w:type="dxa"/>
            <w:vAlign w:val="center"/>
          </w:tcPr>
          <w:p w:rsidR="00C372C8" w:rsidRDefault="00C372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C372C8" w:rsidRDefault="001558D5" w:rsidP="001558D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Кашхатауская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гидроэлектростанция филиала Открытого Акционерного Общества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РусГидро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Кабардино-Балкарский филиал</w:t>
            </w:r>
          </w:p>
        </w:tc>
        <w:tc>
          <w:tcPr>
            <w:tcW w:w="5103" w:type="dxa"/>
            <w:vAlign w:val="center"/>
          </w:tcPr>
          <w:p w:rsidR="00C372C8" w:rsidRDefault="00155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Черекский район, Кашхатау</w:t>
            </w:r>
          </w:p>
        </w:tc>
        <w:tc>
          <w:tcPr>
            <w:tcW w:w="3894" w:type="dxa"/>
            <w:vAlign w:val="center"/>
          </w:tcPr>
          <w:p w:rsidR="00C372C8" w:rsidRDefault="00155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C372C8" w:rsidTr="001558D5">
        <w:tc>
          <w:tcPr>
            <w:tcW w:w="921" w:type="dxa"/>
            <w:vAlign w:val="center"/>
          </w:tcPr>
          <w:p w:rsidR="00C372C8" w:rsidRDefault="00C372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C372C8" w:rsidRDefault="001558D5" w:rsidP="001558D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Прохладныйгазсервис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(газонаполнительная станция)</w:t>
            </w:r>
          </w:p>
        </w:tc>
        <w:tc>
          <w:tcPr>
            <w:tcW w:w="5103" w:type="dxa"/>
            <w:vAlign w:val="center"/>
          </w:tcPr>
          <w:p w:rsidR="00C372C8" w:rsidRDefault="001558D5" w:rsidP="00155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Прохладный, ул. Промышленная, 72/2</w:t>
            </w:r>
          </w:p>
        </w:tc>
        <w:tc>
          <w:tcPr>
            <w:tcW w:w="3894" w:type="dxa"/>
            <w:vAlign w:val="center"/>
          </w:tcPr>
          <w:p w:rsidR="00C372C8" w:rsidRDefault="00155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372C8" w:rsidTr="001558D5">
        <w:tc>
          <w:tcPr>
            <w:tcW w:w="921" w:type="dxa"/>
            <w:vAlign w:val="center"/>
          </w:tcPr>
          <w:p w:rsidR="00C372C8" w:rsidRDefault="00C372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C372C8" w:rsidRDefault="001558D5" w:rsidP="001558D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-газ» (газонаполнительная станция)</w:t>
            </w:r>
          </w:p>
          <w:p w:rsidR="001558D5" w:rsidRDefault="001558D5" w:rsidP="001558D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C372C8" w:rsidRDefault="001558D5" w:rsidP="00155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Чегемский район, г. Чегем,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165</w:t>
            </w:r>
          </w:p>
        </w:tc>
        <w:tc>
          <w:tcPr>
            <w:tcW w:w="3894" w:type="dxa"/>
            <w:vAlign w:val="center"/>
          </w:tcPr>
          <w:p w:rsidR="00C372C8" w:rsidRDefault="00155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372C8" w:rsidTr="001558D5">
        <w:tc>
          <w:tcPr>
            <w:tcW w:w="921" w:type="dxa"/>
            <w:vAlign w:val="center"/>
          </w:tcPr>
          <w:p w:rsidR="00C372C8" w:rsidRDefault="00C372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C372C8" w:rsidRDefault="001558D5" w:rsidP="001558D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Головное сооружение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Эльхотовского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магистрального канала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канала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Государственного Учреждения «Управление эксплуатации межреспубликанских магистральных каналов»</w:t>
            </w:r>
          </w:p>
        </w:tc>
        <w:tc>
          <w:tcPr>
            <w:tcW w:w="5103" w:type="dxa"/>
            <w:vAlign w:val="center"/>
          </w:tcPr>
          <w:p w:rsidR="00C372C8" w:rsidRDefault="001558D5" w:rsidP="00155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Терский район,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Джулат</w:t>
            </w:r>
            <w:proofErr w:type="spellEnd"/>
          </w:p>
        </w:tc>
        <w:tc>
          <w:tcPr>
            <w:tcW w:w="3894" w:type="dxa"/>
            <w:vAlign w:val="center"/>
          </w:tcPr>
          <w:p w:rsidR="00C372C8" w:rsidRDefault="00155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372C8" w:rsidTr="001558D5">
        <w:tc>
          <w:tcPr>
            <w:tcW w:w="921" w:type="dxa"/>
            <w:vAlign w:val="center"/>
          </w:tcPr>
          <w:p w:rsidR="00C372C8" w:rsidRDefault="00C372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C372C8" w:rsidRDefault="001558D5" w:rsidP="001558D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Росжелдорснаб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филиал Открытого Акционерного Общества «Российские железные дороги»</w:t>
            </w:r>
          </w:p>
        </w:tc>
        <w:tc>
          <w:tcPr>
            <w:tcW w:w="5103" w:type="dxa"/>
            <w:vAlign w:val="center"/>
          </w:tcPr>
          <w:p w:rsidR="001558D5" w:rsidRDefault="001558D5" w:rsidP="00155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Прохладный, Станция Прохладная (склад хранения), </w:t>
            </w:r>
          </w:p>
          <w:p w:rsidR="00C372C8" w:rsidRDefault="001558D5" w:rsidP="00155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Боронтова,47/1</w:t>
            </w:r>
          </w:p>
        </w:tc>
        <w:tc>
          <w:tcPr>
            <w:tcW w:w="3894" w:type="dxa"/>
            <w:vAlign w:val="center"/>
          </w:tcPr>
          <w:p w:rsidR="00C372C8" w:rsidRDefault="00155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bookmarkStart w:id="1" w:name="_Hlk90456428"/>
            <w:bookmarkEnd w:id="1"/>
          </w:p>
        </w:tc>
      </w:tr>
      <w:tr w:rsidR="00C372C8" w:rsidTr="001558D5">
        <w:tc>
          <w:tcPr>
            <w:tcW w:w="921" w:type="dxa"/>
            <w:vAlign w:val="center"/>
          </w:tcPr>
          <w:p w:rsidR="00C372C8" w:rsidRDefault="00C372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C372C8" w:rsidRDefault="001558D5" w:rsidP="001558D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Нальчикский филиал Открытого Акционерного Общества «НК «Роснефть» - Кабардино-Балкарская топливная компания»</w:t>
            </w:r>
          </w:p>
        </w:tc>
        <w:tc>
          <w:tcPr>
            <w:tcW w:w="5103" w:type="dxa"/>
            <w:vAlign w:val="center"/>
          </w:tcPr>
          <w:p w:rsidR="00C372C8" w:rsidRDefault="001558D5" w:rsidP="00155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Чегемский район, разъезд Нартан</w:t>
            </w:r>
          </w:p>
        </w:tc>
        <w:tc>
          <w:tcPr>
            <w:tcW w:w="3894" w:type="dxa"/>
            <w:vAlign w:val="center"/>
          </w:tcPr>
          <w:p w:rsidR="00C372C8" w:rsidRDefault="00155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372C8" w:rsidTr="001558D5">
        <w:tc>
          <w:tcPr>
            <w:tcW w:w="921" w:type="dxa"/>
            <w:vAlign w:val="center"/>
          </w:tcPr>
          <w:p w:rsidR="00C372C8" w:rsidRDefault="00C372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C372C8" w:rsidRDefault="001558D5" w:rsidP="001558D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Мини-Нефтеперерабатывающий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завод Общество с ограниченной ответственностью  «Юг-Терминал»</w:t>
            </w:r>
          </w:p>
        </w:tc>
        <w:tc>
          <w:tcPr>
            <w:tcW w:w="5103" w:type="dxa"/>
            <w:vAlign w:val="center"/>
          </w:tcPr>
          <w:p w:rsidR="00C372C8" w:rsidRDefault="001558D5" w:rsidP="00155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Чегем, ул. Набережная, 8</w:t>
            </w:r>
          </w:p>
        </w:tc>
        <w:tc>
          <w:tcPr>
            <w:tcW w:w="3894" w:type="dxa"/>
            <w:vAlign w:val="center"/>
          </w:tcPr>
          <w:p w:rsidR="00C372C8" w:rsidRDefault="00155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372C8" w:rsidTr="001558D5">
        <w:tc>
          <w:tcPr>
            <w:tcW w:w="921" w:type="dxa"/>
            <w:vAlign w:val="center"/>
          </w:tcPr>
          <w:p w:rsidR="00C372C8" w:rsidRDefault="00C372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C372C8" w:rsidRDefault="001558D5" w:rsidP="001558D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Топливно-заправочный комплекс «Прогресс»</w:t>
            </w:r>
          </w:p>
        </w:tc>
        <w:tc>
          <w:tcPr>
            <w:tcW w:w="5103" w:type="dxa"/>
            <w:vAlign w:val="center"/>
          </w:tcPr>
          <w:p w:rsidR="00C372C8" w:rsidRDefault="001558D5" w:rsidP="00155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Нальчик,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Кабардинская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195</w:t>
            </w:r>
          </w:p>
        </w:tc>
        <w:tc>
          <w:tcPr>
            <w:tcW w:w="3894" w:type="dxa"/>
            <w:vAlign w:val="center"/>
          </w:tcPr>
          <w:p w:rsidR="00C372C8" w:rsidRDefault="00155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372C8" w:rsidTr="001558D5">
        <w:tc>
          <w:tcPr>
            <w:tcW w:w="921" w:type="dxa"/>
            <w:vAlign w:val="center"/>
          </w:tcPr>
          <w:p w:rsidR="00C372C8" w:rsidRDefault="00C372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C372C8" w:rsidRDefault="001558D5" w:rsidP="001558D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по переработке нефти Общество с ограниченной ответственностью «Техно-плюс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C372C8" w:rsidRDefault="001558D5" w:rsidP="00155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Прохладненский район, ст.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Солдатская</w:t>
            </w:r>
            <w:proofErr w:type="gramEnd"/>
          </w:p>
        </w:tc>
        <w:tc>
          <w:tcPr>
            <w:tcW w:w="3894" w:type="dxa"/>
            <w:vAlign w:val="center"/>
          </w:tcPr>
          <w:p w:rsidR="00C372C8" w:rsidRDefault="00155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372C8" w:rsidTr="001558D5">
        <w:tc>
          <w:tcPr>
            <w:tcW w:w="921" w:type="dxa"/>
            <w:vAlign w:val="center"/>
          </w:tcPr>
          <w:p w:rsidR="00C372C8" w:rsidRDefault="00C372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C372C8" w:rsidRDefault="001558D5" w:rsidP="001558D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по переработке нефти Общество с ограниченной ответственностью «Титан»</w:t>
            </w:r>
          </w:p>
        </w:tc>
        <w:tc>
          <w:tcPr>
            <w:tcW w:w="5103" w:type="dxa"/>
            <w:vAlign w:val="center"/>
          </w:tcPr>
          <w:p w:rsidR="00C372C8" w:rsidRDefault="001558D5" w:rsidP="00155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Терский район, г. Терек,  ул. Калмыкова, 86</w:t>
            </w:r>
          </w:p>
        </w:tc>
        <w:tc>
          <w:tcPr>
            <w:tcW w:w="3894" w:type="dxa"/>
            <w:vAlign w:val="center"/>
          </w:tcPr>
          <w:p w:rsidR="00C372C8" w:rsidRDefault="00155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C372C8" w:rsidTr="001558D5">
        <w:tc>
          <w:tcPr>
            <w:tcW w:w="921" w:type="dxa"/>
            <w:vAlign w:val="center"/>
          </w:tcPr>
          <w:p w:rsidR="00C372C8" w:rsidRDefault="00C372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C372C8" w:rsidRDefault="001558D5" w:rsidP="001558D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Мини-завод по переработке нефти - Общество с ограниченной ответственностью «ИЗУМРУД»</w:t>
            </w:r>
          </w:p>
        </w:tc>
        <w:tc>
          <w:tcPr>
            <w:tcW w:w="5103" w:type="dxa"/>
            <w:vAlign w:val="center"/>
          </w:tcPr>
          <w:p w:rsidR="00C372C8" w:rsidRDefault="001558D5" w:rsidP="00155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Терский район, поселок Интернациональный, ул. Пшигошева,7</w:t>
            </w:r>
          </w:p>
        </w:tc>
        <w:tc>
          <w:tcPr>
            <w:tcW w:w="3894" w:type="dxa"/>
            <w:vAlign w:val="center"/>
          </w:tcPr>
          <w:p w:rsidR="00C372C8" w:rsidRDefault="00155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372C8" w:rsidTr="001558D5">
        <w:tc>
          <w:tcPr>
            <w:tcW w:w="921" w:type="dxa"/>
            <w:vAlign w:val="center"/>
          </w:tcPr>
          <w:p w:rsidR="00C372C8" w:rsidRDefault="00C372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1558D5" w:rsidRDefault="001558D5" w:rsidP="001558D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C8" w:rsidRDefault="001558D5" w:rsidP="001558D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по переработке нефти Общество с ограниченной ответственностью «Юг-нефть»</w:t>
            </w:r>
          </w:p>
          <w:p w:rsidR="001558D5" w:rsidRDefault="001558D5" w:rsidP="001558D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C372C8" w:rsidRDefault="001558D5" w:rsidP="00155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Нальчик, 8-й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Промпроезд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94" w:type="dxa"/>
            <w:vAlign w:val="center"/>
          </w:tcPr>
          <w:p w:rsidR="00C372C8" w:rsidRDefault="00155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C372C8" w:rsidTr="001558D5">
        <w:tc>
          <w:tcPr>
            <w:tcW w:w="921" w:type="dxa"/>
            <w:vAlign w:val="center"/>
          </w:tcPr>
          <w:p w:rsidR="00C372C8" w:rsidRDefault="00C372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C372C8" w:rsidRDefault="001558D5" w:rsidP="001558D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Мини-завод по переработке нефти - Индивидуальный предприниматель</w:t>
            </w:r>
          </w:p>
          <w:p w:rsidR="00C372C8" w:rsidRDefault="001558D5" w:rsidP="001558D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Тохов Радик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Хажисмелович</w:t>
            </w:r>
            <w:proofErr w:type="spellEnd"/>
          </w:p>
        </w:tc>
        <w:tc>
          <w:tcPr>
            <w:tcW w:w="5103" w:type="dxa"/>
            <w:vAlign w:val="center"/>
          </w:tcPr>
          <w:p w:rsidR="00C372C8" w:rsidRDefault="001558D5" w:rsidP="00155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Нальчик, 2-й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Промпроезд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94" w:type="dxa"/>
            <w:vAlign w:val="center"/>
          </w:tcPr>
          <w:p w:rsidR="00C372C8" w:rsidRDefault="00155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bookmarkStart w:id="2" w:name="_Hlk90458797"/>
            <w:bookmarkEnd w:id="2"/>
          </w:p>
        </w:tc>
      </w:tr>
      <w:tr w:rsidR="00C372C8" w:rsidTr="001558D5">
        <w:tc>
          <w:tcPr>
            <w:tcW w:w="921" w:type="dxa"/>
            <w:vAlign w:val="center"/>
          </w:tcPr>
          <w:p w:rsidR="00C372C8" w:rsidRDefault="00C372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C372C8" w:rsidRDefault="001558D5" w:rsidP="001558D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Премиум (ранее Закрытое акционерное общество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Главспирт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5103" w:type="dxa"/>
            <w:vAlign w:val="center"/>
          </w:tcPr>
          <w:p w:rsidR="00C372C8" w:rsidRDefault="001558D5" w:rsidP="00155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Зольский район, с. Сармаково, ул. Надречная, 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894" w:type="dxa"/>
            <w:vAlign w:val="center"/>
          </w:tcPr>
          <w:p w:rsidR="00C372C8" w:rsidRDefault="00155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372C8" w:rsidTr="001558D5">
        <w:tc>
          <w:tcPr>
            <w:tcW w:w="921" w:type="dxa"/>
            <w:vAlign w:val="center"/>
          </w:tcPr>
          <w:p w:rsidR="00C372C8" w:rsidRDefault="00C372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C372C8" w:rsidRDefault="001558D5" w:rsidP="001558D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Баксанская нейтринная обсерватория института ядерных исследований Российской Академии наук</w:t>
            </w:r>
          </w:p>
        </w:tc>
        <w:tc>
          <w:tcPr>
            <w:tcW w:w="5103" w:type="dxa"/>
            <w:vAlign w:val="center"/>
          </w:tcPr>
          <w:p w:rsidR="00C372C8" w:rsidRDefault="001558D5" w:rsidP="00155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Эльбрусский район, п. Нейтрино</w:t>
            </w:r>
          </w:p>
        </w:tc>
        <w:tc>
          <w:tcPr>
            <w:tcW w:w="3894" w:type="dxa"/>
            <w:vAlign w:val="center"/>
          </w:tcPr>
          <w:p w:rsidR="00C372C8" w:rsidRDefault="00155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372C8" w:rsidTr="001558D5">
        <w:tc>
          <w:tcPr>
            <w:tcW w:w="921" w:type="dxa"/>
            <w:vAlign w:val="center"/>
          </w:tcPr>
          <w:p w:rsidR="00C372C8" w:rsidRDefault="00C372C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C372C8" w:rsidRDefault="001558D5" w:rsidP="001558D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«Кабельный завод»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Кавказкабель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C372C8" w:rsidRDefault="001558D5" w:rsidP="00155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Прохладный, ул. Остапенко, 21</w:t>
            </w:r>
          </w:p>
        </w:tc>
        <w:tc>
          <w:tcPr>
            <w:tcW w:w="3894" w:type="dxa"/>
            <w:vAlign w:val="center"/>
          </w:tcPr>
          <w:p w:rsidR="00C372C8" w:rsidRDefault="00155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</w:tbl>
    <w:p w:rsidR="00C372C8" w:rsidRDefault="00C372C8" w:rsidP="00155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372C8">
      <w:headerReference w:type="default" r:id="rId8"/>
      <w:pgSz w:w="16838" w:h="11906" w:orient="landscape"/>
      <w:pgMar w:top="1134" w:right="1134" w:bottom="567" w:left="113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D7A" w:rsidRDefault="001558D5">
      <w:pPr>
        <w:spacing w:after="0" w:line="240" w:lineRule="auto"/>
      </w:pPr>
      <w:r>
        <w:separator/>
      </w:r>
    </w:p>
  </w:endnote>
  <w:endnote w:type="continuationSeparator" w:id="0">
    <w:p w:rsidR="007B3D7A" w:rsidRDefault="00155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D7A" w:rsidRDefault="001558D5">
      <w:pPr>
        <w:spacing w:after="0" w:line="240" w:lineRule="auto"/>
      </w:pPr>
      <w:r>
        <w:separator/>
      </w:r>
    </w:p>
  </w:footnote>
  <w:footnote w:type="continuationSeparator" w:id="0">
    <w:p w:rsidR="007B3D7A" w:rsidRDefault="00155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37915"/>
      <w:docPartObj>
        <w:docPartGallery w:val="Page Numbers (Top of Page)"/>
        <w:docPartUnique/>
      </w:docPartObj>
    </w:sdtPr>
    <w:sdtEndPr/>
    <w:sdtContent>
      <w:p w:rsidR="00C372C8" w:rsidRDefault="001558D5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5EA5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372C8" w:rsidRDefault="00C372C8">
    <w:pPr>
      <w:pStyle w:val="ad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A1F"/>
    <w:multiLevelType w:val="multilevel"/>
    <w:tmpl w:val="FA3C732A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>
    <w:nsid w:val="5B754E91"/>
    <w:multiLevelType w:val="multilevel"/>
    <w:tmpl w:val="BAA02D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72C8"/>
    <w:rsid w:val="001558D5"/>
    <w:rsid w:val="007B3D7A"/>
    <w:rsid w:val="00865EA5"/>
    <w:rsid w:val="00C3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1E2F0C"/>
    <w:rPr>
      <w:rFonts w:cs="Times New Roman"/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B21EC6"/>
  </w:style>
  <w:style w:type="character" w:customStyle="1" w:styleId="a4">
    <w:name w:val="Нижний колонтитул Знак"/>
    <w:basedOn w:val="a0"/>
    <w:uiPriority w:val="99"/>
    <w:qFormat/>
    <w:rsid w:val="00B21EC6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Normal (Web)"/>
    <w:basedOn w:val="a"/>
    <w:uiPriority w:val="99"/>
    <w:qFormat/>
    <w:rsid w:val="001E2F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4C6439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B21EC6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B21EC6"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uiPriority w:val="59"/>
    <w:rsid w:val="001E2F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575</Words>
  <Characters>3280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dc:description/>
  <cp:lastModifiedBy>User</cp:lastModifiedBy>
  <cp:revision>18</cp:revision>
  <cp:lastPrinted>2021-11-18T05:28:00Z</cp:lastPrinted>
  <dcterms:created xsi:type="dcterms:W3CDTF">2021-11-17T14:41:00Z</dcterms:created>
  <dcterms:modified xsi:type="dcterms:W3CDTF">2022-01-08T05:55:00Z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