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C56A45" w:rsidRPr="00C56A45">
        <w:trPr>
          <w:trHeight w:hRule="exact" w:val="3031"/>
        </w:trPr>
        <w:tc>
          <w:tcPr>
            <w:tcW w:w="10716" w:type="dxa"/>
          </w:tcPr>
          <w:p w:rsidR="00C56A45" w:rsidRPr="00C56A45" w:rsidRDefault="008218D3">
            <w:pPr>
              <w:pStyle w:val="ConsPlusTitlePage"/>
              <w:rPr>
                <w:sz w:val="20"/>
                <w:szCs w:val="20"/>
              </w:rPr>
            </w:pPr>
            <w:r>
              <w:rPr>
                <w:noProof/>
                <w:position w:val="-61"/>
                <w:sz w:val="20"/>
                <w:szCs w:val="20"/>
              </w:rPr>
              <w:drawing>
                <wp:inline distT="0" distB="0" distL="0" distR="0">
                  <wp:extent cx="3811905" cy="901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905" cy="901700"/>
                          </a:xfrm>
                          <a:prstGeom prst="rect">
                            <a:avLst/>
                          </a:prstGeom>
                          <a:noFill/>
                          <a:ln w="9525">
                            <a:noFill/>
                            <a:miter lim="800000"/>
                            <a:headEnd/>
                            <a:tailEnd/>
                          </a:ln>
                        </pic:spPr>
                      </pic:pic>
                    </a:graphicData>
                  </a:graphic>
                </wp:inline>
              </w:drawing>
            </w:r>
          </w:p>
        </w:tc>
      </w:tr>
      <w:tr w:rsidR="00C56A45" w:rsidRPr="00C56A45">
        <w:trPr>
          <w:trHeight w:hRule="exact" w:val="8335"/>
        </w:trPr>
        <w:tc>
          <w:tcPr>
            <w:tcW w:w="10716" w:type="dxa"/>
            <w:vAlign w:val="center"/>
          </w:tcPr>
          <w:p w:rsidR="00C56A45" w:rsidRPr="00C56A45" w:rsidRDefault="00C56A45">
            <w:pPr>
              <w:pStyle w:val="ConsPlusTitlePage"/>
              <w:jc w:val="center"/>
              <w:rPr>
                <w:sz w:val="36"/>
                <w:szCs w:val="36"/>
              </w:rPr>
            </w:pPr>
            <w:r w:rsidRPr="00C56A45">
              <w:rPr>
                <w:sz w:val="36"/>
                <w:szCs w:val="36"/>
              </w:rPr>
              <w:t>Приказ МЧС России от 14.12.2019 N 747</w:t>
            </w:r>
            <w:r w:rsidRPr="00C56A45">
              <w:rPr>
                <w:sz w:val="36"/>
                <w:szCs w:val="36"/>
              </w:rPr>
              <w:br/>
              <w:t>"Вопросы оплаты труда работников органов, организаций (учреждений) и подразделений системы МЧС России"</w:t>
            </w:r>
            <w:r w:rsidRPr="00C56A45">
              <w:rPr>
                <w:sz w:val="36"/>
                <w:szCs w:val="36"/>
              </w:rPr>
              <w:br/>
              <w:t>(вместе с "Условиями, размерами, порядком осуществления выплат компенсационного характера работникам органов, организаций (учреждений) и подразделений системы МЧС России", "Условиями, размерами, порядком осуществления выплат стимулирующего характера работникам органов, организаций (учреждений) и подразделений системы МЧС России", "Порядком формирования и использования фонда оплаты труда работников организаций (учреждений) системы МЧС России")</w:t>
            </w:r>
            <w:r w:rsidRPr="00C56A45">
              <w:rPr>
                <w:sz w:val="36"/>
                <w:szCs w:val="36"/>
              </w:rPr>
              <w:br/>
              <w:t>(Зарегистрировано в Минюсте России 27.12.2019 N 57011)</w:t>
            </w:r>
          </w:p>
        </w:tc>
      </w:tr>
      <w:tr w:rsidR="00C56A45" w:rsidRPr="00C56A45">
        <w:trPr>
          <w:trHeight w:hRule="exact" w:val="3031"/>
        </w:trPr>
        <w:tc>
          <w:tcPr>
            <w:tcW w:w="10716" w:type="dxa"/>
            <w:vAlign w:val="center"/>
          </w:tcPr>
          <w:p w:rsidR="00C56A45" w:rsidRPr="00C56A45" w:rsidRDefault="00C56A45">
            <w:pPr>
              <w:pStyle w:val="ConsPlusTitlePage"/>
              <w:jc w:val="center"/>
              <w:rPr>
                <w:sz w:val="28"/>
                <w:szCs w:val="28"/>
              </w:rPr>
            </w:pPr>
            <w:r w:rsidRPr="00C56A45">
              <w:rPr>
                <w:sz w:val="28"/>
                <w:szCs w:val="28"/>
              </w:rPr>
              <w:t xml:space="preserve">Документ предоставлен </w:t>
            </w:r>
            <w:hyperlink r:id="rId7" w:history="1">
              <w:r w:rsidRPr="00C56A45">
                <w:rPr>
                  <w:b/>
                  <w:bCs/>
                  <w:color w:val="0000FF"/>
                  <w:sz w:val="28"/>
                  <w:szCs w:val="28"/>
                </w:rPr>
                <w:t>КонсультантПлюс</w:t>
              </w:r>
              <w:r w:rsidRPr="00C56A45">
                <w:rPr>
                  <w:b/>
                  <w:bCs/>
                  <w:color w:val="0000FF"/>
                  <w:sz w:val="28"/>
                  <w:szCs w:val="28"/>
                </w:rPr>
                <w:br/>
              </w:r>
              <w:r w:rsidRPr="00C56A45">
                <w:rPr>
                  <w:b/>
                  <w:bCs/>
                  <w:color w:val="0000FF"/>
                  <w:sz w:val="28"/>
                  <w:szCs w:val="28"/>
                </w:rPr>
                <w:br/>
              </w:r>
            </w:hyperlink>
            <w:hyperlink r:id="rId8" w:history="1">
              <w:r w:rsidRPr="00C56A45">
                <w:rPr>
                  <w:b/>
                  <w:bCs/>
                  <w:color w:val="0000FF"/>
                  <w:sz w:val="28"/>
                  <w:szCs w:val="28"/>
                </w:rPr>
                <w:t>www.consultant.ru</w:t>
              </w:r>
            </w:hyperlink>
            <w:r w:rsidRPr="00C56A45">
              <w:rPr>
                <w:sz w:val="28"/>
                <w:szCs w:val="28"/>
              </w:rPr>
              <w:br/>
            </w:r>
            <w:r w:rsidRPr="00C56A45">
              <w:rPr>
                <w:sz w:val="28"/>
                <w:szCs w:val="28"/>
              </w:rPr>
              <w:br/>
              <w:t>Дата сохранения: 09.01.2020</w:t>
            </w:r>
            <w:r w:rsidRPr="00C56A45">
              <w:rPr>
                <w:sz w:val="28"/>
                <w:szCs w:val="28"/>
              </w:rPr>
              <w:br/>
              <w:t> </w:t>
            </w:r>
          </w:p>
        </w:tc>
      </w:tr>
    </w:tbl>
    <w:p w:rsidR="00C56A45" w:rsidRDefault="00C56A45">
      <w:pPr>
        <w:widowControl w:val="0"/>
        <w:autoSpaceDE w:val="0"/>
        <w:autoSpaceDN w:val="0"/>
        <w:adjustRightInd w:val="0"/>
        <w:spacing w:after="0" w:line="240" w:lineRule="auto"/>
        <w:rPr>
          <w:rFonts w:ascii="Times New Roman" w:hAnsi="Times New Roman"/>
          <w:sz w:val="24"/>
          <w:szCs w:val="24"/>
        </w:rPr>
        <w:sectPr w:rsidR="00C56A45">
          <w:pgSz w:w="11906" w:h="16838"/>
          <w:pgMar w:top="841" w:right="595" w:bottom="841" w:left="595" w:header="0" w:footer="0" w:gutter="0"/>
          <w:cols w:space="720"/>
          <w:noEndnote/>
        </w:sectPr>
      </w:pPr>
    </w:p>
    <w:p w:rsidR="00C56A45" w:rsidRDefault="00C56A45">
      <w:pPr>
        <w:pStyle w:val="ConsPlusNormal"/>
        <w:jc w:val="both"/>
        <w:outlineLvl w:val="0"/>
      </w:pPr>
    </w:p>
    <w:p w:rsidR="00C56A45" w:rsidRDefault="00C56A45">
      <w:pPr>
        <w:pStyle w:val="ConsPlusNormal"/>
        <w:outlineLvl w:val="0"/>
      </w:pPr>
      <w:r>
        <w:t>Зарегистрировано в Минюсте России 27 декабря 2019 г. N 57011</w:t>
      </w:r>
    </w:p>
    <w:p w:rsidR="00C56A45" w:rsidRDefault="00C56A45">
      <w:pPr>
        <w:pStyle w:val="ConsPlusNormal"/>
        <w:pBdr>
          <w:top w:val="single" w:sz="6" w:space="0" w:color="auto"/>
        </w:pBdr>
        <w:spacing w:before="100" w:after="100"/>
        <w:jc w:val="both"/>
        <w:rPr>
          <w:sz w:val="2"/>
          <w:szCs w:val="2"/>
        </w:rPr>
      </w:pPr>
    </w:p>
    <w:p w:rsidR="00C56A45" w:rsidRDefault="00C56A45">
      <w:pPr>
        <w:pStyle w:val="ConsPlusNormal"/>
        <w:jc w:val="both"/>
      </w:pPr>
    </w:p>
    <w:p w:rsidR="00C56A45" w:rsidRDefault="00C56A45">
      <w:pPr>
        <w:pStyle w:val="ConsPlusTitle"/>
        <w:jc w:val="center"/>
      </w:pPr>
      <w:r>
        <w:t>МИНИСТЕРСТВО РОССИЙСКОЙ ФЕДЕРАЦИИ ПО ДЕЛАМ ГРАЖДАНСКОЙ</w:t>
      </w:r>
    </w:p>
    <w:p w:rsidR="00C56A45" w:rsidRDefault="00C56A45">
      <w:pPr>
        <w:pStyle w:val="ConsPlusTitle"/>
        <w:jc w:val="center"/>
      </w:pPr>
      <w:r>
        <w:t>ОБОРОНЫ, ЧРЕЗВЫЧАЙНЫМ СИТУАЦИЯМ И ЛИКВИДАЦИИ</w:t>
      </w:r>
    </w:p>
    <w:p w:rsidR="00C56A45" w:rsidRDefault="00C56A45">
      <w:pPr>
        <w:pStyle w:val="ConsPlusTitle"/>
        <w:jc w:val="center"/>
      </w:pPr>
      <w:r>
        <w:t>ПОСЛЕДСТВИЙ СТИХИЙНЫХ БЕДСТВИЙ</w:t>
      </w:r>
    </w:p>
    <w:p w:rsidR="00C56A45" w:rsidRDefault="00C56A45">
      <w:pPr>
        <w:pStyle w:val="ConsPlusTitle"/>
        <w:jc w:val="center"/>
      </w:pPr>
    </w:p>
    <w:p w:rsidR="00C56A45" w:rsidRDefault="00C56A45">
      <w:pPr>
        <w:pStyle w:val="ConsPlusTitle"/>
        <w:jc w:val="center"/>
      </w:pPr>
      <w:r>
        <w:t>ПРИКАЗ</w:t>
      </w:r>
    </w:p>
    <w:p w:rsidR="00C56A45" w:rsidRDefault="00C56A45">
      <w:pPr>
        <w:pStyle w:val="ConsPlusTitle"/>
        <w:jc w:val="center"/>
      </w:pPr>
      <w:r>
        <w:t>от 14 декабря 2019 г. N 747</w:t>
      </w:r>
    </w:p>
    <w:p w:rsidR="00C56A45" w:rsidRDefault="00C56A45">
      <w:pPr>
        <w:pStyle w:val="ConsPlusTitle"/>
        <w:jc w:val="center"/>
      </w:pPr>
    </w:p>
    <w:p w:rsidR="00C56A45" w:rsidRDefault="00C56A45">
      <w:pPr>
        <w:pStyle w:val="ConsPlusTitle"/>
        <w:jc w:val="center"/>
      </w:pPr>
      <w:r>
        <w:t>ВОПРОСЫ</w:t>
      </w:r>
    </w:p>
    <w:p w:rsidR="00C56A45" w:rsidRDefault="00C56A45">
      <w:pPr>
        <w:pStyle w:val="ConsPlusTitle"/>
        <w:jc w:val="center"/>
      </w:pPr>
      <w:r>
        <w:t>ОПЛАТЫ ТРУДА РАБОТНИКОВ ОРГАНОВ, ОРГАНИЗАЦИЙ (УЧРЕЖДЕНИЙ)</w:t>
      </w:r>
    </w:p>
    <w:p w:rsidR="00C56A45" w:rsidRDefault="00C56A45">
      <w:pPr>
        <w:pStyle w:val="ConsPlusTitle"/>
        <w:jc w:val="center"/>
      </w:pPr>
      <w:r>
        <w:t>И ПОДРАЗДЕЛЕНИЙ СИСТЕМЫ МЧС РОССИИ</w:t>
      </w:r>
    </w:p>
    <w:p w:rsidR="00C56A45" w:rsidRDefault="00C56A45">
      <w:pPr>
        <w:pStyle w:val="ConsPlusNormal"/>
        <w:jc w:val="both"/>
      </w:pPr>
    </w:p>
    <w:p w:rsidR="00C56A45" w:rsidRDefault="00C56A45">
      <w:pPr>
        <w:pStyle w:val="ConsPlusNormal"/>
        <w:ind w:firstLine="540"/>
        <w:jc w:val="both"/>
      </w:pPr>
      <w:r>
        <w:t>В соответствии с пунктами 8 и 9 постановления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&lt;1&gt; приказываю:</w:t>
      </w:r>
    </w:p>
    <w:p w:rsidR="00C56A45" w:rsidRDefault="00C56A45">
      <w:pPr>
        <w:pStyle w:val="ConsPlusNormal"/>
        <w:spacing w:before="240"/>
        <w:ind w:firstLine="540"/>
        <w:jc w:val="both"/>
      </w:pPr>
      <w:r>
        <w:t>--------------------------------</w:t>
      </w:r>
    </w:p>
    <w:p w:rsidR="00C56A45" w:rsidRDefault="00C56A45">
      <w:pPr>
        <w:pStyle w:val="ConsPlusNormal"/>
        <w:spacing w:before="240"/>
        <w:ind w:firstLine="540"/>
        <w:jc w:val="both"/>
      </w:pPr>
      <w:r>
        <w:t>&lt;1&gt; Собрание законодательства Российской Федерации, 2008, N 33, ст. 3852; 2010, N 52, ст. 7104.</w:t>
      </w:r>
    </w:p>
    <w:p w:rsidR="00C56A45" w:rsidRDefault="00C56A45">
      <w:pPr>
        <w:pStyle w:val="ConsPlusNormal"/>
        <w:jc w:val="both"/>
      </w:pPr>
    </w:p>
    <w:p w:rsidR="00C56A45" w:rsidRDefault="00C56A45">
      <w:pPr>
        <w:pStyle w:val="ConsPlusNormal"/>
        <w:ind w:firstLine="540"/>
        <w:jc w:val="both"/>
      </w:pPr>
      <w:r>
        <w:t>1. Утвердить:</w:t>
      </w:r>
    </w:p>
    <w:p w:rsidR="00C56A45" w:rsidRDefault="00C56A45">
      <w:pPr>
        <w:pStyle w:val="ConsPlusNormal"/>
        <w:spacing w:before="240"/>
        <w:ind w:firstLine="540"/>
        <w:jc w:val="both"/>
      </w:pPr>
      <w:hyperlink w:anchor="Par39" w:tooltip="РАЗМЕРЫ" w:history="1">
        <w:r>
          <w:rPr>
            <w:color w:val="0000FF"/>
          </w:rPr>
          <w:t>Размеры</w:t>
        </w:r>
      </w:hyperlink>
      <w:r>
        <w:t xml:space="preserve"> окладов (должностных окладов, тарифных ставок) работников органов, организаций (учреждений) и подразделений системы МЧС России (приложение N 1).</w:t>
      </w:r>
    </w:p>
    <w:p w:rsidR="00C56A45" w:rsidRDefault="00C56A45">
      <w:pPr>
        <w:pStyle w:val="ConsPlusNormal"/>
        <w:spacing w:before="240"/>
        <w:ind w:firstLine="540"/>
        <w:jc w:val="both"/>
      </w:pPr>
      <w:hyperlink w:anchor="Par3587" w:tooltip="УСЛОВИЯ, РАЗМЕРЫ, ПОРЯДОК" w:history="1">
        <w:r>
          <w:rPr>
            <w:color w:val="0000FF"/>
          </w:rPr>
          <w:t>Условия</w:t>
        </w:r>
      </w:hyperlink>
      <w:r>
        <w:t>, размеры, порядок осуществления выплат компенсационного характера работникам органов, организаций (учреждений) и подразделений системы МЧС России (приложение N 2).</w:t>
      </w:r>
    </w:p>
    <w:p w:rsidR="00C56A45" w:rsidRDefault="00C56A45">
      <w:pPr>
        <w:pStyle w:val="ConsPlusNormal"/>
        <w:spacing w:before="240"/>
        <w:ind w:firstLine="540"/>
        <w:jc w:val="both"/>
      </w:pPr>
      <w:hyperlink w:anchor="Par3864" w:tooltip="УСЛОВИЯ, РАЗМЕРЫ, ПОРЯДОК" w:history="1">
        <w:r>
          <w:rPr>
            <w:color w:val="0000FF"/>
          </w:rPr>
          <w:t>Условия</w:t>
        </w:r>
      </w:hyperlink>
      <w:r>
        <w:t>, размеры, порядок осуществления выплат стимулирующего характера работникам органов, организаций (учреждений) и подразделений системы МЧС России (приложение N 3).</w:t>
      </w:r>
    </w:p>
    <w:p w:rsidR="00C56A45" w:rsidRDefault="00C56A45">
      <w:pPr>
        <w:pStyle w:val="ConsPlusNormal"/>
        <w:spacing w:before="240"/>
        <w:ind w:firstLine="540"/>
        <w:jc w:val="both"/>
      </w:pPr>
      <w:hyperlink w:anchor="Par4000" w:tooltip="ПОРЯДОК" w:history="1">
        <w:r>
          <w:rPr>
            <w:color w:val="0000FF"/>
          </w:rPr>
          <w:t>Порядок</w:t>
        </w:r>
      </w:hyperlink>
      <w:r>
        <w:t xml:space="preserve"> формирования и использования фонда оплаты труда работников органов, организаций (учреждений) и подразделений системы МЧС России (приложение N 4).</w:t>
      </w:r>
    </w:p>
    <w:p w:rsidR="00C56A45" w:rsidRDefault="00C56A45">
      <w:pPr>
        <w:pStyle w:val="ConsPlusNormal"/>
        <w:spacing w:before="240"/>
        <w:ind w:firstLine="540"/>
        <w:jc w:val="both"/>
      </w:pPr>
      <w:r>
        <w:t>2. Признать утратившим силу приказ МЧС России от 28 декабря 2015 г. N 700 "О системе оплаты труда работников бюджетных, автономных и казенных учреждений МЧС России и гражданского персонала спасательных воинских формирований МЧС России" (зарегистрирован Министерством юстиции Российской Федерации 9 февраля 2016 г., регистрационный N 41006).</w:t>
      </w:r>
    </w:p>
    <w:p w:rsidR="00C56A45" w:rsidRDefault="00C56A45">
      <w:pPr>
        <w:pStyle w:val="ConsPlusNormal"/>
        <w:jc w:val="both"/>
      </w:pPr>
    </w:p>
    <w:p w:rsidR="00C56A45" w:rsidRDefault="00C56A45">
      <w:pPr>
        <w:pStyle w:val="ConsPlusNormal"/>
        <w:jc w:val="right"/>
      </w:pPr>
      <w:r>
        <w:t>Министр</w:t>
      </w:r>
    </w:p>
    <w:p w:rsidR="00C56A45" w:rsidRDefault="00C56A45">
      <w:pPr>
        <w:pStyle w:val="ConsPlusNormal"/>
        <w:jc w:val="right"/>
      </w:pPr>
      <w:r>
        <w:lastRenderedPageBreak/>
        <w:t>Е.Н.ЗИНИЧЕВ</w:t>
      </w:r>
    </w:p>
    <w:p w:rsidR="00C56A45" w:rsidRDefault="00C56A45">
      <w:pPr>
        <w:pStyle w:val="ConsPlusNormal"/>
        <w:jc w:val="both"/>
      </w:pPr>
    </w:p>
    <w:p w:rsidR="00C56A45" w:rsidRDefault="00C56A45">
      <w:pPr>
        <w:pStyle w:val="ConsPlusNormal"/>
        <w:jc w:val="both"/>
      </w:pPr>
    </w:p>
    <w:p w:rsidR="00C56A45" w:rsidRDefault="00C56A45">
      <w:pPr>
        <w:pStyle w:val="ConsPlusNormal"/>
        <w:jc w:val="both"/>
      </w:pPr>
    </w:p>
    <w:p w:rsidR="00C56A45" w:rsidRDefault="00C56A45">
      <w:pPr>
        <w:pStyle w:val="ConsPlusNormal"/>
        <w:jc w:val="both"/>
      </w:pPr>
    </w:p>
    <w:p w:rsidR="00C56A45" w:rsidRDefault="00C56A45">
      <w:pPr>
        <w:pStyle w:val="ConsPlusNormal"/>
        <w:jc w:val="both"/>
      </w:pPr>
    </w:p>
    <w:p w:rsidR="00C56A45" w:rsidRDefault="00C56A45">
      <w:pPr>
        <w:pStyle w:val="ConsPlusNormal"/>
        <w:jc w:val="right"/>
        <w:outlineLvl w:val="0"/>
      </w:pPr>
      <w:r>
        <w:t>Приложение N 1</w:t>
      </w:r>
    </w:p>
    <w:p w:rsidR="00C56A45" w:rsidRDefault="00C56A45">
      <w:pPr>
        <w:pStyle w:val="ConsPlusNormal"/>
        <w:jc w:val="both"/>
      </w:pPr>
    </w:p>
    <w:p w:rsidR="00C56A45" w:rsidRDefault="00C56A45">
      <w:pPr>
        <w:pStyle w:val="ConsPlusNormal"/>
        <w:jc w:val="right"/>
      </w:pPr>
      <w:r>
        <w:t>Утверждены</w:t>
      </w:r>
    </w:p>
    <w:p w:rsidR="00C56A45" w:rsidRDefault="00C56A45">
      <w:pPr>
        <w:pStyle w:val="ConsPlusNormal"/>
        <w:jc w:val="right"/>
      </w:pPr>
      <w:r>
        <w:t>приказом МЧС России</w:t>
      </w:r>
    </w:p>
    <w:p w:rsidR="00C56A45" w:rsidRDefault="00C56A45">
      <w:pPr>
        <w:pStyle w:val="ConsPlusNormal"/>
        <w:jc w:val="right"/>
      </w:pPr>
      <w:r>
        <w:t>от 14.12.2019 N 747</w:t>
      </w:r>
    </w:p>
    <w:p w:rsidR="00C56A45" w:rsidRDefault="00C56A45">
      <w:pPr>
        <w:pStyle w:val="ConsPlusNormal"/>
        <w:jc w:val="both"/>
      </w:pPr>
    </w:p>
    <w:p w:rsidR="00C56A45" w:rsidRDefault="00C56A45">
      <w:pPr>
        <w:pStyle w:val="ConsPlusTitle"/>
        <w:jc w:val="center"/>
      </w:pPr>
      <w:bookmarkStart w:id="0" w:name="Par39"/>
      <w:bookmarkEnd w:id="0"/>
      <w:r>
        <w:t>РАЗМЕРЫ</w:t>
      </w:r>
    </w:p>
    <w:p w:rsidR="00C56A45" w:rsidRDefault="00C56A45">
      <w:pPr>
        <w:pStyle w:val="ConsPlusTitle"/>
        <w:jc w:val="center"/>
      </w:pPr>
      <w:r>
        <w:t>ОКЛАДОВ (ДОЛЖНОСТНЫХ ОКЛАДОВ, ТАРИФНЫХ СТАВОК) РАБОТНИКОВ</w:t>
      </w:r>
    </w:p>
    <w:p w:rsidR="00C56A45" w:rsidRDefault="00C56A45">
      <w:pPr>
        <w:pStyle w:val="ConsPlusTitle"/>
        <w:jc w:val="center"/>
      </w:pPr>
      <w:r>
        <w:t>ОРГАНОВ, ОРГАНИЗАЦИЙ (УЧРЕЖДЕНИЙ) И ПОДРАЗДЕЛЕНИЙ СИСТЕМЫ</w:t>
      </w:r>
    </w:p>
    <w:p w:rsidR="00C56A45" w:rsidRDefault="00C56A45">
      <w:pPr>
        <w:pStyle w:val="ConsPlusTitle"/>
        <w:jc w:val="center"/>
      </w:pPr>
      <w:r>
        <w:t>МЧС РОССИИ</w:t>
      </w:r>
    </w:p>
    <w:p w:rsidR="00C56A45" w:rsidRDefault="00C56A45">
      <w:pPr>
        <w:pStyle w:val="ConsPlusNormal"/>
        <w:jc w:val="both"/>
      </w:pPr>
    </w:p>
    <w:p w:rsidR="00C56A45" w:rsidRDefault="00C56A45">
      <w:pPr>
        <w:pStyle w:val="ConsPlusNormal"/>
        <w:ind w:firstLine="540"/>
        <w:jc w:val="both"/>
      </w:pPr>
      <w:r>
        <w:t>1. Размеры должностных окладов работников органов, организаций (учреждений) и подразделений системы МЧС России (далее - работники),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C56A45" w:rsidRDefault="00C56A45">
      <w:pPr>
        <w:pStyle w:val="ConsPlusNormal"/>
        <w:jc w:val="both"/>
      </w:pPr>
    </w:p>
    <w:p w:rsidR="00C56A45" w:rsidRDefault="00C56A45">
      <w:pPr>
        <w:pStyle w:val="ConsPlusNormal"/>
        <w:jc w:val="right"/>
        <w:outlineLvl w:val="1"/>
      </w:pPr>
      <w:r>
        <w:t>Таблица N 1</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6803"/>
        <w:gridCol w:w="1757"/>
      </w:tblGrid>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Наименование должностей</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Размер должностного оклада (в руб.)</w:t>
            </w:r>
          </w:p>
        </w:tc>
      </w:tr>
      <w:tr w:rsidR="00C56A45" w:rsidRPr="00C56A45">
        <w:tc>
          <w:tcPr>
            <w:tcW w:w="9070"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Руководители</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регионального поисково-спасательного отряда, поисково-спасательного отряда</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24962</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2.</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Заместитель начальника: регионального поисково-спасательного отряда, поисково-спасательного отряда</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22465</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3.</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управления (кроме поименованных), центра Государственной инспекции по маломерным судам, отряда Государственной противопожарной службы (пожарно-спасательного отряда федеральной противопожарной службы Государственной противопожарной службы); капитан-наставник</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18152</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4.</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центра управления в кризисных ситуациях</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17697</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5.</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 xml:space="preserve">Начальник: поисково-спасательной службы Государственного </w:t>
            </w:r>
            <w:r w:rsidRPr="00C56A45">
              <w:lastRenderedPageBreak/>
              <w:t>центрального аэромобильного спасательного отряда, поисково-спасательной службы регионального поисково-спасательного отряда, специального отдела Государственной противопожарной службы</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lastRenderedPageBreak/>
              <w:t>16859</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lastRenderedPageBreak/>
              <w:t>6.</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Начальник: учебно-спасательного центра, специализированной пожарно-спасательной части, военизированной горноспасательной части; командир военизированного горноспасательного отряда</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16431</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pPr>
            <w:r w:rsidRPr="00C56A45">
              <w:t>7.</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Государственный инспектор по маломерным судам:</w:t>
            </w:r>
          </w:p>
          <w:p w:rsidR="00C56A45" w:rsidRPr="00C56A45" w:rsidRDefault="00C56A45">
            <w:pPr>
              <w:pStyle w:val="ConsPlusNormal"/>
              <w:ind w:firstLine="141"/>
              <w:jc w:val="both"/>
            </w:pPr>
            <w:r w:rsidRPr="00C56A45">
              <w:t>начальник отдела, старший государственный инспектор по маломерным судам - руководитель отделения;</w:t>
            </w:r>
          </w:p>
        </w:tc>
        <w:tc>
          <w:tcPr>
            <w:tcW w:w="1757" w:type="dxa"/>
            <w:tcBorders>
              <w:top w:val="single" w:sz="4" w:space="0" w:color="auto"/>
              <w:left w:val="single" w:sz="4" w:space="0" w:color="auto"/>
              <w:right w:val="single" w:sz="4" w:space="0" w:color="auto"/>
            </w:tcBorders>
            <w:vAlign w:val="center"/>
          </w:tcPr>
          <w:p w:rsidR="00C56A45" w:rsidRPr="00C56A45" w:rsidRDefault="00C56A45">
            <w:pPr>
              <w:pStyle w:val="ConsPlusNormal"/>
              <w:jc w:val="center"/>
            </w:pPr>
            <w:r w:rsidRPr="00C56A45">
              <w:t>16431</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jc w:val="both"/>
            </w:pPr>
            <w:r w:rsidRPr="00C56A45">
              <w:t>заместитель начальника отдела, старший государственный инспектор по маломерным судам - руководитель: инспекторского участка, группы патрульной службы;</w:t>
            </w:r>
          </w:p>
        </w:tc>
        <w:tc>
          <w:tcPr>
            <w:tcW w:w="1757" w:type="dxa"/>
            <w:tcBorders>
              <w:left w:val="single" w:sz="4" w:space="0" w:color="auto"/>
              <w:right w:val="single" w:sz="4" w:space="0" w:color="auto"/>
            </w:tcBorders>
            <w:vAlign w:val="center"/>
          </w:tcPr>
          <w:p w:rsidR="00C56A45" w:rsidRPr="00C56A45" w:rsidRDefault="00C56A45">
            <w:pPr>
              <w:pStyle w:val="ConsPlusNormal"/>
              <w:jc w:val="center"/>
            </w:pPr>
            <w:r w:rsidRPr="00C56A45">
              <w:t>15317</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jc w:val="both"/>
            </w:pPr>
            <w:r w:rsidRPr="00C56A45">
              <w:t>старший государственный инспектор по маломерным судам - руководитель: группы технического надзора, группы регистрационной и экзаменационной работы;</w:t>
            </w:r>
          </w:p>
        </w:tc>
        <w:tc>
          <w:tcPr>
            <w:tcW w:w="1757" w:type="dxa"/>
            <w:tcBorders>
              <w:left w:val="single" w:sz="4" w:space="0" w:color="auto"/>
              <w:right w:val="single" w:sz="4" w:space="0" w:color="auto"/>
            </w:tcBorders>
            <w:vAlign w:val="center"/>
          </w:tcPr>
          <w:p w:rsidR="00C56A45" w:rsidRPr="00C56A45" w:rsidRDefault="00C56A45">
            <w:pPr>
              <w:pStyle w:val="ConsPlusNormal"/>
              <w:jc w:val="center"/>
            </w:pPr>
            <w:r w:rsidRPr="00C56A45">
              <w:t>14188</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jc w:val="both"/>
            </w:pPr>
            <w:r w:rsidRPr="00C56A45">
              <w:t>государственный инспектор по маломерным судам I категории;</w:t>
            </w:r>
          </w:p>
        </w:tc>
        <w:tc>
          <w:tcPr>
            <w:tcW w:w="1757" w:type="dxa"/>
            <w:tcBorders>
              <w:left w:val="single" w:sz="4" w:space="0" w:color="auto"/>
              <w:right w:val="single" w:sz="4" w:space="0" w:color="auto"/>
            </w:tcBorders>
            <w:vAlign w:val="center"/>
          </w:tcPr>
          <w:p w:rsidR="00C56A45" w:rsidRPr="00C56A45" w:rsidRDefault="00C56A45">
            <w:pPr>
              <w:pStyle w:val="ConsPlusNormal"/>
              <w:jc w:val="center"/>
            </w:pPr>
            <w:r w:rsidRPr="00C56A45">
              <w:t>12221</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jc w:val="both"/>
            </w:pPr>
            <w:r w:rsidRPr="00C56A45">
              <w:t>государственный инспектор по маломерным судам II категории;</w:t>
            </w:r>
          </w:p>
        </w:tc>
        <w:tc>
          <w:tcPr>
            <w:tcW w:w="1757" w:type="dxa"/>
            <w:tcBorders>
              <w:left w:val="single" w:sz="4" w:space="0" w:color="auto"/>
              <w:right w:val="single" w:sz="4" w:space="0" w:color="auto"/>
            </w:tcBorders>
            <w:vAlign w:val="center"/>
          </w:tcPr>
          <w:p w:rsidR="00C56A45" w:rsidRPr="00C56A45" w:rsidRDefault="00C56A45">
            <w:pPr>
              <w:pStyle w:val="ConsPlusNormal"/>
              <w:jc w:val="center"/>
            </w:pPr>
            <w:r w:rsidRPr="00C56A45">
              <w:t>11699</w:t>
            </w: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государственный инспектор по маломерным судам без категории</w:t>
            </w:r>
          </w:p>
        </w:tc>
        <w:tc>
          <w:tcPr>
            <w:tcW w:w="1757" w:type="dxa"/>
            <w:tcBorders>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11314</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8.</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Заместитель начальника центра управления в кризисных ситуациях</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15927</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9.</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поисково-спасательной службы поисково-спасательного отряда, поисково-спасательного подразделения Государственного центрального аэромобильного спасательного отряда, поисково-спасательного подразделения регионального поисково-спасательного отряда, специальной пожарной части Государственной противопожарной службы (специальной пожарно-спасательной части федеральной противопожарной службы Государственной противопожарной службы)</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15618</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pPr>
            <w:r w:rsidRPr="00C56A45">
              <w:t>10.</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Капитан-механик, капитан-механик сменный на судах мощностью:</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свыше 3500 кВт;</w:t>
            </w:r>
          </w:p>
          <w:p w:rsidR="00C56A45" w:rsidRPr="00C56A45" w:rsidRDefault="00C56A45">
            <w:pPr>
              <w:pStyle w:val="ConsPlusNormal"/>
              <w:ind w:firstLine="141"/>
              <w:jc w:val="both"/>
            </w:pPr>
            <w:r w:rsidRPr="00C56A45">
              <w:t>свыше 1620 кВт;</w:t>
            </w:r>
          </w:p>
          <w:p w:rsidR="00C56A45" w:rsidRPr="00C56A45" w:rsidRDefault="00C56A45">
            <w:pPr>
              <w:pStyle w:val="ConsPlusNormal"/>
              <w:ind w:firstLine="141"/>
              <w:jc w:val="both"/>
            </w:pPr>
            <w:r w:rsidRPr="00C56A45">
              <w:t>851 - 1620 кВт;</w:t>
            </w:r>
          </w:p>
          <w:p w:rsidR="00C56A45" w:rsidRPr="00C56A45" w:rsidRDefault="00C56A45">
            <w:pPr>
              <w:pStyle w:val="ConsPlusNormal"/>
              <w:ind w:firstLine="141"/>
              <w:jc w:val="both"/>
            </w:pPr>
            <w:r w:rsidRPr="00C56A45">
              <w:lastRenderedPageBreak/>
              <w:t>551 - 850 кВт;</w:t>
            </w:r>
          </w:p>
          <w:p w:rsidR="00C56A45" w:rsidRPr="00C56A45" w:rsidRDefault="00C56A45">
            <w:pPr>
              <w:pStyle w:val="ConsPlusNormal"/>
              <w:ind w:firstLine="141"/>
              <w:jc w:val="both"/>
            </w:pPr>
            <w:r w:rsidRPr="00C56A45">
              <w:t>301 - 550 кВт;</w:t>
            </w:r>
          </w:p>
          <w:p w:rsidR="00C56A45" w:rsidRPr="00C56A45" w:rsidRDefault="00C56A45">
            <w:pPr>
              <w:pStyle w:val="ConsPlusNormal"/>
              <w:ind w:firstLine="141"/>
              <w:jc w:val="both"/>
            </w:pPr>
            <w:r w:rsidRPr="00C56A45">
              <w:t>181 - 300 кВт;</w:t>
            </w:r>
          </w:p>
          <w:p w:rsidR="00C56A45" w:rsidRPr="00C56A45" w:rsidRDefault="00C56A45">
            <w:pPr>
              <w:pStyle w:val="ConsPlusNormal"/>
              <w:ind w:firstLine="141"/>
              <w:jc w:val="both"/>
            </w:pPr>
            <w:r w:rsidRPr="00C56A45">
              <w:t>71 - 180 кВт;</w:t>
            </w:r>
          </w:p>
          <w:p w:rsidR="00C56A45" w:rsidRPr="00C56A45" w:rsidRDefault="00C56A45">
            <w:pPr>
              <w:pStyle w:val="ConsPlusNormal"/>
              <w:ind w:firstLine="141"/>
              <w:jc w:val="both"/>
            </w:pPr>
            <w:r w:rsidRPr="00C56A45">
              <w:t>55 - 70 кВт</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15317</w:t>
            </w:r>
          </w:p>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lastRenderedPageBreak/>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lastRenderedPageBreak/>
              <w:t>11.</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Заместитель начальника территориальных курсов гражданской обороны в г. Москве, г. Санкт-Петербурге, начальник отдела в составе учреждения (по вопросам радиационной реабилитации)</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15317</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12.</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Заместитель начальника: поисково-спасательной службы Государственного центрального аэромобильного спасательного отряда, поисково-спасательной службы регионального поисково-спасательного отряда, специального отдела Государственной противопожарной службы</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15173</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13.</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пожарной части Государственной противопожарной службы (пожарно-спасательной части федеральной противопожарной службы Государственной противопожарной службы);</w:t>
            </w:r>
          </w:p>
          <w:p w:rsidR="00C56A45" w:rsidRPr="00C56A45" w:rsidRDefault="00C56A45">
            <w:pPr>
              <w:pStyle w:val="ConsPlusNormal"/>
              <w:jc w:val="both"/>
            </w:pPr>
            <w:r w:rsidRPr="00C56A45">
              <w:t>командир: военизированного горноспасательного взвода, военизированного горноспасательного пункта</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15014</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14.</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поисково-спасательного подразделения поисково-спасательного отряда, учебного пункта (городка)</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14519</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15.</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(кроме поименованных): самостоятельного отдела, самостоятельного центра, самостоятельного отряда, самостоятельной части</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14188</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16.</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Заместитель начальника: поисково-спасательной службы поисково-спасательного отряда, поисково-спасательного подразделения Государственного центрального аэромобильного спасательного отряда, поисково-спасательного подразделения регионального поисково-спасательного отряда, специальной пожарной части Государственной противопожарной службы (специальной пожарно-спасательной части федеральной противопожарной службы Государственной противопожарной службы)</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14056</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17.</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Заместитель начальника: службы (кроме поименованных), штаба (кроме поименованных), центра (кроме поименованных), производственно-технического центра Государственной противопожарной службы, отряда технической службы, учебного центра Государственной противопожарной службы</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13785</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18.</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 xml:space="preserve">Заместитель начальника пожарной части Государственной противопожарной службы (пожарно-спасательной части </w:t>
            </w:r>
            <w:r w:rsidRPr="00C56A45">
              <w:lastRenderedPageBreak/>
              <w:t>федеральной противопожарной службы Государственной противопожарной службы);</w:t>
            </w:r>
          </w:p>
          <w:p w:rsidR="00C56A45" w:rsidRPr="00C56A45" w:rsidRDefault="00C56A45">
            <w:pPr>
              <w:pStyle w:val="ConsPlusNormal"/>
              <w:jc w:val="both"/>
            </w:pPr>
            <w:r w:rsidRPr="00C56A45">
              <w:t>заместитель командира: военизированного горноспасательного взвода, военизированного горноспасательного пункта</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lastRenderedPageBreak/>
              <w:t>13512</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lastRenderedPageBreak/>
              <w:t>19.</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отдела: в составе управления, в составе службы, в составе штаба, в составе центра, в составе представительства;</w:t>
            </w:r>
          </w:p>
          <w:p w:rsidR="00C56A45" w:rsidRPr="00C56A45" w:rsidRDefault="00C56A45">
            <w:pPr>
              <w:pStyle w:val="ConsPlusNormal"/>
              <w:jc w:val="both"/>
            </w:pPr>
            <w:r w:rsidRPr="00C56A45">
              <w:t>начальник: самостоятельного отделения (группы), пункта управления</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13198</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20.</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узла связи, отдела специального управления Государственной противопожарной службы, центра противопожарной пропаганды и общественных связей Государственной противопожарной службы</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13198</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21.</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Заместитель начальника отдела;</w:t>
            </w:r>
          </w:p>
          <w:p w:rsidR="00C56A45" w:rsidRPr="00C56A45" w:rsidRDefault="00C56A45">
            <w:pPr>
              <w:pStyle w:val="ConsPlusNormal"/>
              <w:jc w:val="both"/>
            </w:pPr>
            <w:r w:rsidRPr="00C56A45">
              <w:t>начальник отделения (группы): в составе отдела, отряда, центра;</w:t>
            </w:r>
          </w:p>
          <w:p w:rsidR="00C56A45" w:rsidRPr="00C56A45" w:rsidRDefault="00C56A45">
            <w:pPr>
              <w:pStyle w:val="ConsPlusNormal"/>
              <w:jc w:val="both"/>
            </w:pPr>
            <w:r w:rsidRPr="00C56A45">
              <w:t>помощник начальника отряда</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12221</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22.</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городских (районных, межрайонных) курсов гражданской обороны, маневренной поисковой группы, самостоятельного отделения (группы) Государственной противопожарной службы</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23.</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Водолазный специалист:</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водолазный специалист;</w:t>
            </w:r>
          </w:p>
          <w:p w:rsidR="00C56A45" w:rsidRPr="00C56A45" w:rsidRDefault="00C56A45">
            <w:pPr>
              <w:pStyle w:val="ConsPlusNormal"/>
              <w:ind w:firstLine="141"/>
            </w:pPr>
            <w:r w:rsidRPr="00C56A45">
              <w:t>водолазный специалист</w:t>
            </w:r>
          </w:p>
        </w:tc>
        <w:tc>
          <w:tcPr>
            <w:tcW w:w="1757" w:type="dxa"/>
            <w:tcBorders>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24.</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отдельного поста Государственной противопожарной службы</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11314</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25.</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караула пожарной части Государственной противопожарной службы (пожарно-спасательной части федеральной противопожарной службы Государственной противопожарной службы), отделения в составе отдела (группы в составе отдела) Государственной противопожарной службы</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11009</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26.</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химико-радиометрической лаборатории, аналитических лабораторий военизированного горноспасательного подразделения, спасательной станции, заведующий учебно-методическим кабинетом</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10323</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27.</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Капитан-механик пожарного корабля (судна) Государственной противопожарной службы</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9415</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28.</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мастерской связи</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9415</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29.</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 xml:space="preserve">Начальник: передвижной насосной станции Государственной </w:t>
            </w:r>
            <w:r w:rsidRPr="00C56A45">
              <w:lastRenderedPageBreak/>
              <w:t>противопожарной службы, передвижной установки газоводяного тушения Государственной противопожарной службы, передвижного автоклуба (ПАКа)</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lastRenderedPageBreak/>
              <w:t>8576</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lastRenderedPageBreak/>
              <w:t>30.</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команды ведомственной охраны</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7803</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31.</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поста (спасательного)</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7103</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32.</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секретной части, группы ведомственной охраны, заведующий делопроизводством</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6400</w:t>
            </w:r>
          </w:p>
        </w:tc>
      </w:tr>
      <w:tr w:rsidR="00C56A45" w:rsidRPr="00C56A45">
        <w:tc>
          <w:tcPr>
            <w:tcW w:w="9070"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Специалисты</w:t>
            </w:r>
          </w:p>
        </w:tc>
      </w:tr>
      <w:tr w:rsidR="00C56A45" w:rsidRPr="00C56A45">
        <w:tc>
          <w:tcPr>
            <w:tcW w:w="9070"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Б</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33.</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Боцман</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tc>
      </w:tr>
      <w:tr w:rsidR="00C56A45" w:rsidRPr="00C56A45">
        <w:tc>
          <w:tcPr>
            <w:tcW w:w="9070"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Д</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34.</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Диспетчер (диспетчер пожарной связи): отряда Государственной противопожарной службы (пожарно-спасательного отряда федеральной противопожарной службы Государственной противопожарной службы), пожарной части Государственной противопожарной службы (пожарно-спасательной части федеральной противопожарной службы Государственной противопожарной службы, специализированной пожарно-спасательной части), отдельного поста</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7803</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35.</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pPr>
            <w:r w:rsidRPr="00C56A45">
              <w:t>Диспетчер оперативной службы:</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pPr>
            <w:r w:rsidRPr="00C56A45">
              <w:t>Национального центра управления в кризисных ситуациях;</w:t>
            </w:r>
          </w:p>
        </w:tc>
        <w:tc>
          <w:tcPr>
            <w:tcW w:w="1757" w:type="dxa"/>
            <w:tcBorders>
              <w:left w:val="single" w:sz="4" w:space="0" w:color="auto"/>
              <w:right w:val="single" w:sz="4" w:space="0" w:color="auto"/>
            </w:tcBorders>
          </w:tcPr>
          <w:p w:rsidR="00C56A45" w:rsidRPr="00C56A45" w:rsidRDefault="00C56A45">
            <w:pPr>
              <w:pStyle w:val="ConsPlusNormal"/>
              <w:jc w:val="center"/>
            </w:pPr>
            <w:r w:rsidRPr="00C56A45">
              <w:t>9130</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pPr>
            <w:r w:rsidRPr="00C56A45">
              <w:t>центра управления в кризисных ситуациях главного управления 1 разряда;</w:t>
            </w:r>
          </w:p>
        </w:tc>
        <w:tc>
          <w:tcPr>
            <w:tcW w:w="1757" w:type="dxa"/>
            <w:tcBorders>
              <w:left w:val="single" w:sz="4" w:space="0" w:color="auto"/>
              <w:right w:val="single" w:sz="4" w:space="0" w:color="auto"/>
            </w:tcBorders>
          </w:tcPr>
          <w:p w:rsidR="00C56A45" w:rsidRPr="00C56A45" w:rsidRDefault="00C56A45">
            <w:pPr>
              <w:pStyle w:val="ConsPlusNormal"/>
              <w:jc w:val="center"/>
            </w:pPr>
            <w:r w:rsidRPr="00C56A45">
              <w:t>8807</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pPr>
            <w:r w:rsidRPr="00C56A45">
              <w:t>центра управления в кризисных ситуациях главного управления 2 разряда;</w:t>
            </w:r>
          </w:p>
        </w:tc>
        <w:tc>
          <w:tcPr>
            <w:tcW w:w="1757" w:type="dxa"/>
            <w:tcBorders>
              <w:left w:val="single" w:sz="4" w:space="0" w:color="auto"/>
              <w:right w:val="single" w:sz="4" w:space="0" w:color="auto"/>
            </w:tcBorders>
          </w:tcPr>
          <w:p w:rsidR="00C56A45" w:rsidRPr="00C56A45" w:rsidRDefault="00C56A45">
            <w:pPr>
              <w:pStyle w:val="ConsPlusNormal"/>
              <w:jc w:val="center"/>
            </w:pPr>
            <w:r w:rsidRPr="00C56A45">
              <w:t>8148</w:t>
            </w: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центра управления в кризисных ситуациях главного управления 3 разряда</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8019</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36.</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pPr>
            <w:r w:rsidRPr="00C56A45">
              <w:t>Документовед:</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III категории;</w:t>
            </w:r>
          </w:p>
          <w:p w:rsidR="00C56A45" w:rsidRPr="00C56A45" w:rsidRDefault="00C56A45">
            <w:pPr>
              <w:pStyle w:val="ConsPlusNormal"/>
              <w:ind w:firstLine="141"/>
            </w:pPr>
            <w:r w:rsidRPr="00C56A45">
              <w:t>без категории</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7840</w:t>
            </w:r>
          </w:p>
          <w:p w:rsidR="00C56A45" w:rsidRPr="00C56A45" w:rsidRDefault="00C56A45">
            <w:pPr>
              <w:pStyle w:val="ConsPlusNormal"/>
              <w:jc w:val="center"/>
            </w:pPr>
            <w:r w:rsidRPr="00C56A45">
              <w:t>7103</w:t>
            </w:r>
          </w:p>
        </w:tc>
      </w:tr>
      <w:tr w:rsidR="00C56A45" w:rsidRPr="00C56A45">
        <w:tc>
          <w:tcPr>
            <w:tcW w:w="9070"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lastRenderedPageBreak/>
              <w:t>И</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37.</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Инженер: отряда Государственной противопожарной службы (пожарно-спасательного отряда федеральной противопожарной службы Государственной противопожарной службы), пожарной части Государственной противопожарной службы (пожарно-спасательной части федеральной противопожарной службы Государственной противопожарной службы):</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jc w:val="both"/>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38.</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pPr>
            <w:r w:rsidRPr="00C56A45">
              <w:t>Инспектор по основной деятельности:</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инспектор;</w:t>
            </w:r>
          </w:p>
          <w:p w:rsidR="00C56A45" w:rsidRPr="00C56A45" w:rsidRDefault="00C56A45">
            <w:pPr>
              <w:pStyle w:val="ConsPlusNormal"/>
              <w:ind w:firstLine="141"/>
            </w:pPr>
            <w:r w:rsidRPr="00C56A45">
              <w:t>инспектор</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p w:rsidR="00C56A45" w:rsidRPr="00C56A45" w:rsidRDefault="00C56A45">
            <w:pPr>
              <w:pStyle w:val="ConsPlusNormal"/>
              <w:jc w:val="center"/>
            </w:pPr>
            <w:r w:rsidRPr="00C56A45">
              <w:t>7803</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39.</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Инструктор учебно-методического центра гражданской обороны в субъекте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40.</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pPr>
            <w:r w:rsidRPr="00C56A45">
              <w:t>Инструктор: центра подготовки спасателей, по подготовке спасателей, гражданской обороны:</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инструктор;</w:t>
            </w:r>
          </w:p>
          <w:p w:rsidR="00C56A45" w:rsidRPr="00C56A45" w:rsidRDefault="00C56A45">
            <w:pPr>
              <w:pStyle w:val="ConsPlusNormal"/>
              <w:ind w:firstLine="141"/>
            </w:pPr>
            <w:r w:rsidRPr="00C56A45">
              <w:t>инструктор</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41.</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Инструктор городских, районных, межрайонных курсов гражданской обороны</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7803</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42.</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Инструктор противопожарной профилактики (по противопожарной профилактике): отряда Государственной противопожарной службы (пожарно-спасательного отряда федеральной противопожарной службы Государственной противопожарной службы), пожарной части Государственной противопожарной службы (пожарно-спасательной части федеральной противопожарной службы Государственной противопожарной службы), отдельного поста, патрульного (спасательного) катера</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tc>
      </w:tr>
      <w:tr w:rsidR="00C56A45" w:rsidRPr="00C56A45">
        <w:tc>
          <w:tcPr>
            <w:tcW w:w="9070"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К</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43.</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Капитан (старший моторист - рулевой) патрульного (спасательного) катера</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44.</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pPr>
            <w:r w:rsidRPr="00C56A45">
              <w:t>Кинолог:</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кинолог;</w:t>
            </w:r>
          </w:p>
          <w:p w:rsidR="00C56A45" w:rsidRPr="00C56A45" w:rsidRDefault="00C56A45">
            <w:pPr>
              <w:pStyle w:val="ConsPlusNormal"/>
              <w:ind w:firstLine="141"/>
            </w:pPr>
            <w:r w:rsidRPr="00C56A45">
              <w:lastRenderedPageBreak/>
              <w:t>кинолог</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13446</w:t>
            </w:r>
          </w:p>
          <w:p w:rsidR="00C56A45" w:rsidRPr="00C56A45" w:rsidRDefault="00C56A45">
            <w:pPr>
              <w:pStyle w:val="ConsPlusNormal"/>
              <w:jc w:val="center"/>
            </w:pPr>
            <w:r w:rsidRPr="00C56A45">
              <w:lastRenderedPageBreak/>
              <w:t>12455</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lastRenderedPageBreak/>
              <w:t>45.</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Командир отделения: пожарной части Государственной противопожарной службы (пожарно-спасательной части федеральной противопожарной службы Государственной противопожарной службы), отдельного поста Государственной противопожарной службы, военизированной горноспасательной части</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46.</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Командир отделения ведомственной охраны</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7103</w:t>
            </w:r>
          </w:p>
        </w:tc>
      </w:tr>
      <w:tr w:rsidR="00C56A45" w:rsidRPr="00C56A45">
        <w:tc>
          <w:tcPr>
            <w:tcW w:w="9070"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М</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47.</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Мастер: газодымозащитной службы пожарной части Государственной противопожарной службы (пожарно-спасательной части федеральной противопожарной службы Государственной противопожарной службы), связи</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48.</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Матрос</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7803</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49.</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Методист: Центра противопожарной пропаганды и общественных связей Государственной противопожарной службы, учебного центра спасателей:</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ведущий;</w:t>
            </w:r>
          </w:p>
          <w:p w:rsidR="00C56A45" w:rsidRPr="00C56A45" w:rsidRDefault="00C56A45">
            <w:pPr>
              <w:pStyle w:val="ConsPlusNormal"/>
              <w:ind w:firstLine="141"/>
              <w:jc w:val="both"/>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50.</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Механик:</w:t>
            </w:r>
          </w:p>
          <w:p w:rsidR="00C56A45" w:rsidRPr="00C56A45" w:rsidRDefault="00C56A45">
            <w:pPr>
              <w:pStyle w:val="ConsPlusNormal"/>
              <w:ind w:firstLine="141"/>
              <w:jc w:val="both"/>
            </w:pPr>
            <w:r w:rsidRPr="00C56A45">
              <w:t>старший механик, сменный механик на судах мощностью:</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left="283"/>
              <w:jc w:val="both"/>
            </w:pPr>
            <w:r w:rsidRPr="00C56A45">
              <w:t>свыше 3500 кВт;</w:t>
            </w:r>
          </w:p>
          <w:p w:rsidR="00C56A45" w:rsidRPr="00C56A45" w:rsidRDefault="00C56A45">
            <w:pPr>
              <w:pStyle w:val="ConsPlusNormal"/>
              <w:ind w:left="283"/>
              <w:jc w:val="both"/>
            </w:pPr>
            <w:r w:rsidRPr="00C56A45">
              <w:t>свыше 1620 кВт;</w:t>
            </w:r>
          </w:p>
          <w:p w:rsidR="00C56A45" w:rsidRPr="00C56A45" w:rsidRDefault="00C56A45">
            <w:pPr>
              <w:pStyle w:val="ConsPlusNormal"/>
              <w:ind w:left="283"/>
              <w:jc w:val="both"/>
            </w:pPr>
            <w:r w:rsidRPr="00C56A45">
              <w:t>851 - 1620 кВт;</w:t>
            </w:r>
          </w:p>
          <w:p w:rsidR="00C56A45" w:rsidRPr="00C56A45" w:rsidRDefault="00C56A45">
            <w:pPr>
              <w:pStyle w:val="ConsPlusNormal"/>
              <w:ind w:left="283"/>
              <w:jc w:val="both"/>
            </w:pPr>
            <w:r w:rsidRPr="00C56A45">
              <w:t>551 - 850 кВт;</w:t>
            </w:r>
          </w:p>
          <w:p w:rsidR="00C56A45" w:rsidRPr="00C56A45" w:rsidRDefault="00C56A45">
            <w:pPr>
              <w:pStyle w:val="ConsPlusNormal"/>
              <w:ind w:left="283"/>
              <w:jc w:val="both"/>
            </w:pPr>
            <w:r w:rsidRPr="00C56A45">
              <w:t>301 - 550 кВт;</w:t>
            </w:r>
          </w:p>
          <w:p w:rsidR="00C56A45" w:rsidRPr="00C56A45" w:rsidRDefault="00C56A45">
            <w:pPr>
              <w:pStyle w:val="ConsPlusNormal"/>
              <w:ind w:left="283"/>
              <w:jc w:val="both"/>
            </w:pPr>
            <w:r w:rsidRPr="00C56A45">
              <w:t>181 - 300 кВт;</w:t>
            </w:r>
          </w:p>
          <w:p w:rsidR="00C56A45" w:rsidRPr="00C56A45" w:rsidRDefault="00C56A45">
            <w:pPr>
              <w:pStyle w:val="ConsPlusNormal"/>
              <w:ind w:firstLine="283"/>
              <w:jc w:val="both"/>
            </w:pPr>
            <w:r w:rsidRPr="00C56A45">
              <w:t>71 - 180 кВт;</w:t>
            </w:r>
          </w:p>
          <w:p w:rsidR="00C56A45" w:rsidRPr="00C56A45" w:rsidRDefault="00C56A45">
            <w:pPr>
              <w:pStyle w:val="ConsPlusNormal"/>
              <w:ind w:firstLine="283"/>
              <w:jc w:val="both"/>
            </w:pPr>
            <w:r w:rsidRPr="00C56A45">
              <w:t>55 - 70 кВт;</w:t>
            </w:r>
          </w:p>
        </w:tc>
        <w:tc>
          <w:tcPr>
            <w:tcW w:w="1757" w:type="dxa"/>
            <w:tcBorders>
              <w:left w:val="single" w:sz="4" w:space="0" w:color="auto"/>
              <w:right w:val="single" w:sz="4" w:space="0" w:color="auto"/>
            </w:tcBorders>
          </w:tcPr>
          <w:p w:rsidR="00C56A45" w:rsidRPr="00C56A45" w:rsidRDefault="00C56A45">
            <w:pPr>
              <w:pStyle w:val="ConsPlusNormal"/>
              <w:jc w:val="center"/>
            </w:pPr>
            <w:r w:rsidRPr="00C56A45">
              <w:t>15317</w:t>
            </w:r>
          </w:p>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pPr>
            <w:r w:rsidRPr="00C56A45">
              <w:t>второй механик на судах мощностью:</w:t>
            </w:r>
          </w:p>
        </w:tc>
        <w:tc>
          <w:tcPr>
            <w:tcW w:w="1757"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3500 кВт;</w:t>
            </w:r>
          </w:p>
          <w:p w:rsidR="00C56A45" w:rsidRPr="00C56A45" w:rsidRDefault="00C56A45">
            <w:pPr>
              <w:pStyle w:val="ConsPlusNormal"/>
              <w:ind w:firstLine="283"/>
              <w:jc w:val="both"/>
            </w:pPr>
            <w:r w:rsidRPr="00C56A45">
              <w:t>свыше 1620 кВт;</w:t>
            </w:r>
          </w:p>
          <w:p w:rsidR="00C56A45" w:rsidRPr="00C56A45" w:rsidRDefault="00C56A45">
            <w:pPr>
              <w:pStyle w:val="ConsPlusNormal"/>
              <w:ind w:firstLine="283"/>
              <w:jc w:val="both"/>
            </w:pPr>
            <w:r w:rsidRPr="00C56A45">
              <w:t>851 - 1620 кВт;</w:t>
            </w:r>
          </w:p>
          <w:p w:rsidR="00C56A45" w:rsidRPr="00C56A45" w:rsidRDefault="00C56A45">
            <w:pPr>
              <w:pStyle w:val="ConsPlusNormal"/>
              <w:ind w:firstLine="283"/>
              <w:jc w:val="both"/>
            </w:pPr>
            <w:r w:rsidRPr="00C56A45">
              <w:t>551 - 850 кВт;</w:t>
            </w:r>
          </w:p>
          <w:p w:rsidR="00C56A45" w:rsidRPr="00C56A45" w:rsidRDefault="00C56A45">
            <w:pPr>
              <w:pStyle w:val="ConsPlusNormal"/>
              <w:ind w:firstLine="283"/>
              <w:jc w:val="both"/>
            </w:pPr>
            <w:r w:rsidRPr="00C56A45">
              <w:t>301 - 550 кВт;</w:t>
            </w:r>
          </w:p>
          <w:p w:rsidR="00C56A45" w:rsidRPr="00C56A45" w:rsidRDefault="00C56A45">
            <w:pPr>
              <w:pStyle w:val="ConsPlusNormal"/>
              <w:ind w:firstLine="283"/>
              <w:jc w:val="both"/>
            </w:pPr>
            <w:r w:rsidRPr="00C56A45">
              <w:t>181 - 300 кВт;</w:t>
            </w:r>
          </w:p>
          <w:p w:rsidR="00C56A45" w:rsidRPr="00C56A45" w:rsidRDefault="00C56A45">
            <w:pPr>
              <w:pStyle w:val="ConsPlusNormal"/>
              <w:ind w:firstLine="283"/>
              <w:jc w:val="both"/>
            </w:pPr>
            <w:r w:rsidRPr="00C56A45">
              <w:lastRenderedPageBreak/>
              <w:t>71 - 180 кВт;</w:t>
            </w:r>
          </w:p>
          <w:p w:rsidR="00C56A45" w:rsidRPr="00C56A45" w:rsidRDefault="00C56A45">
            <w:pPr>
              <w:pStyle w:val="ConsPlusNormal"/>
              <w:ind w:firstLine="283"/>
              <w:jc w:val="both"/>
            </w:pPr>
            <w:r w:rsidRPr="00C56A45">
              <w:t>55 - 70 кВт;</w:t>
            </w:r>
          </w:p>
        </w:tc>
        <w:tc>
          <w:tcPr>
            <w:tcW w:w="1757" w:type="dxa"/>
            <w:tcBorders>
              <w:left w:val="single" w:sz="4" w:space="0" w:color="auto"/>
              <w:right w:val="single" w:sz="4" w:space="0" w:color="auto"/>
            </w:tcBorders>
          </w:tcPr>
          <w:p w:rsidR="00C56A45" w:rsidRPr="00C56A45" w:rsidRDefault="00C56A45">
            <w:pPr>
              <w:pStyle w:val="ConsPlusNormal"/>
              <w:jc w:val="center"/>
            </w:pPr>
            <w:r w:rsidRPr="00C56A45">
              <w:lastRenderedPageBreak/>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lastRenderedPageBreak/>
              <w:t>8576</w:t>
            </w:r>
          </w:p>
          <w:p w:rsidR="00C56A45" w:rsidRPr="00C56A45" w:rsidRDefault="00C56A45">
            <w:pPr>
              <w:pStyle w:val="ConsPlusNormal"/>
              <w:jc w:val="center"/>
            </w:pPr>
            <w:r w:rsidRPr="00C56A45">
              <w:t>7803</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pPr>
            <w:r w:rsidRPr="00C56A45">
              <w:t>третий механик на судах мощностью:</w:t>
            </w:r>
          </w:p>
        </w:tc>
        <w:tc>
          <w:tcPr>
            <w:tcW w:w="1757"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3500 кВт;</w:t>
            </w:r>
          </w:p>
          <w:p w:rsidR="00C56A45" w:rsidRPr="00C56A45" w:rsidRDefault="00C56A45">
            <w:pPr>
              <w:pStyle w:val="ConsPlusNormal"/>
              <w:ind w:firstLine="283"/>
              <w:jc w:val="both"/>
            </w:pPr>
            <w:r w:rsidRPr="00C56A45">
              <w:t>свыше 1620 кВт;</w:t>
            </w:r>
          </w:p>
          <w:p w:rsidR="00C56A45" w:rsidRPr="00C56A45" w:rsidRDefault="00C56A45">
            <w:pPr>
              <w:pStyle w:val="ConsPlusNormal"/>
              <w:ind w:firstLine="283"/>
              <w:jc w:val="both"/>
            </w:pPr>
            <w:r w:rsidRPr="00C56A45">
              <w:t>851 - 1620 кВт;</w:t>
            </w:r>
          </w:p>
          <w:p w:rsidR="00C56A45" w:rsidRPr="00C56A45" w:rsidRDefault="00C56A45">
            <w:pPr>
              <w:pStyle w:val="ConsPlusNormal"/>
              <w:ind w:firstLine="283"/>
              <w:jc w:val="both"/>
            </w:pPr>
            <w:r w:rsidRPr="00C56A45">
              <w:t>551 - 850 кВт;</w:t>
            </w:r>
          </w:p>
          <w:p w:rsidR="00C56A45" w:rsidRPr="00C56A45" w:rsidRDefault="00C56A45">
            <w:pPr>
              <w:pStyle w:val="ConsPlusNormal"/>
              <w:ind w:firstLine="283"/>
              <w:jc w:val="both"/>
            </w:pPr>
            <w:r w:rsidRPr="00C56A45">
              <w:t>301 - 550 кВт;</w:t>
            </w:r>
          </w:p>
          <w:p w:rsidR="00C56A45" w:rsidRPr="00C56A45" w:rsidRDefault="00C56A45">
            <w:pPr>
              <w:pStyle w:val="ConsPlusNormal"/>
              <w:ind w:firstLine="283"/>
              <w:jc w:val="both"/>
            </w:pPr>
            <w:r w:rsidRPr="00C56A45">
              <w:t>181 - 300 кВт;</w:t>
            </w:r>
          </w:p>
          <w:p w:rsidR="00C56A45" w:rsidRPr="00C56A45" w:rsidRDefault="00C56A45">
            <w:pPr>
              <w:pStyle w:val="ConsPlusNormal"/>
              <w:ind w:firstLine="283"/>
              <w:jc w:val="both"/>
            </w:pPr>
            <w:r w:rsidRPr="00C56A45">
              <w:t>71 - 180 кВт;</w:t>
            </w:r>
          </w:p>
          <w:p w:rsidR="00C56A45" w:rsidRPr="00C56A45" w:rsidRDefault="00C56A45">
            <w:pPr>
              <w:pStyle w:val="ConsPlusNormal"/>
              <w:ind w:firstLine="283"/>
              <w:jc w:val="both"/>
            </w:pPr>
            <w:r w:rsidRPr="00C56A45">
              <w:t>55 - 70 кВт;</w:t>
            </w:r>
          </w:p>
        </w:tc>
        <w:tc>
          <w:tcPr>
            <w:tcW w:w="1757" w:type="dxa"/>
            <w:tcBorders>
              <w:left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pPr>
            <w:r w:rsidRPr="00C56A45">
              <w:t>четвертый механик на судах мощностью:</w:t>
            </w:r>
          </w:p>
        </w:tc>
        <w:tc>
          <w:tcPr>
            <w:tcW w:w="1757"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свыше 3500 кВт;</w:t>
            </w:r>
          </w:p>
          <w:p w:rsidR="00C56A45" w:rsidRPr="00C56A45" w:rsidRDefault="00C56A45">
            <w:pPr>
              <w:pStyle w:val="ConsPlusNormal"/>
              <w:ind w:firstLine="283"/>
              <w:jc w:val="both"/>
            </w:pPr>
            <w:r w:rsidRPr="00C56A45">
              <w:t>свыше 1620 кВт;</w:t>
            </w:r>
          </w:p>
          <w:p w:rsidR="00C56A45" w:rsidRPr="00C56A45" w:rsidRDefault="00C56A45">
            <w:pPr>
              <w:pStyle w:val="ConsPlusNormal"/>
              <w:ind w:firstLine="283"/>
              <w:jc w:val="both"/>
            </w:pPr>
            <w:r w:rsidRPr="00C56A45">
              <w:t>851 - 1620 кВт;</w:t>
            </w:r>
          </w:p>
          <w:p w:rsidR="00C56A45" w:rsidRPr="00C56A45" w:rsidRDefault="00C56A45">
            <w:pPr>
              <w:pStyle w:val="ConsPlusNormal"/>
              <w:ind w:firstLine="283"/>
              <w:jc w:val="both"/>
            </w:pPr>
            <w:r w:rsidRPr="00C56A45">
              <w:t>551 - 850 кВт;</w:t>
            </w:r>
          </w:p>
          <w:p w:rsidR="00C56A45" w:rsidRPr="00C56A45" w:rsidRDefault="00C56A45">
            <w:pPr>
              <w:pStyle w:val="ConsPlusNormal"/>
              <w:ind w:firstLine="283"/>
              <w:jc w:val="both"/>
            </w:pPr>
            <w:r w:rsidRPr="00C56A45">
              <w:t>301 - 550 кВт;</w:t>
            </w:r>
          </w:p>
          <w:p w:rsidR="00C56A45" w:rsidRPr="00C56A45" w:rsidRDefault="00C56A45">
            <w:pPr>
              <w:pStyle w:val="ConsPlusNormal"/>
              <w:ind w:firstLine="283"/>
              <w:jc w:val="both"/>
            </w:pPr>
            <w:r w:rsidRPr="00C56A45">
              <w:t>181 - 300 кВт;</w:t>
            </w:r>
          </w:p>
          <w:p w:rsidR="00C56A45" w:rsidRPr="00C56A45" w:rsidRDefault="00C56A45">
            <w:pPr>
              <w:pStyle w:val="ConsPlusNormal"/>
              <w:ind w:firstLine="283"/>
              <w:jc w:val="both"/>
            </w:pPr>
            <w:r w:rsidRPr="00C56A45">
              <w:t>71 - 180 кВт;</w:t>
            </w:r>
          </w:p>
          <w:p w:rsidR="00C56A45" w:rsidRPr="00C56A45" w:rsidRDefault="00C56A45">
            <w:pPr>
              <w:pStyle w:val="ConsPlusNormal"/>
              <w:ind w:firstLine="283"/>
              <w:jc w:val="both"/>
            </w:pPr>
            <w:r w:rsidRPr="00C56A45">
              <w:t>55 - 70 кВт</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p w:rsidR="00C56A45" w:rsidRPr="00C56A45" w:rsidRDefault="00C56A45">
            <w:pPr>
              <w:pStyle w:val="ConsPlusNormal"/>
              <w:jc w:val="center"/>
            </w:pPr>
            <w:r w:rsidRPr="00C56A45">
              <w:t>6400</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51.</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Моторист</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7803</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52.</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Моторист-рулевой</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5769</w:t>
            </w:r>
          </w:p>
        </w:tc>
      </w:tr>
      <w:tr w:rsidR="00C56A45" w:rsidRPr="00C56A45">
        <w:tc>
          <w:tcPr>
            <w:tcW w:w="9070"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О</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53.</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Оперативный дежурный дежурной смены Национального центра управления в кризисных ситуациях</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54.</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Оперативный дежурный по отряду Государственной противопожарной службы (пожарно-спасательному отряду федеральной противопожарной службы Государственной противопожарной службы)</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11148</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55.</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Оперативный дежурный: отделений управления центра управления (всех наименований), отделений пунктов центра управления (всех наименований), Государственного центрального аэромобильного спасательного отряда, регионального поисково-спасательного отряда, отдела управления центра мониторинга и прогнозирования</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56.</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Оперативный дежурный: центра управления в кризисных ситуациях ГУ МЧС России по субъекту Российской Федерации, поисково-спасательного отряда (филиала поисково-</w:t>
            </w:r>
            <w:r w:rsidRPr="00C56A45">
              <w:lastRenderedPageBreak/>
              <w:t>спасательного отряда)</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9415</w:t>
            </w:r>
          </w:p>
        </w:tc>
      </w:tr>
      <w:tr w:rsidR="00C56A45" w:rsidRPr="00C56A45">
        <w:tc>
          <w:tcPr>
            <w:tcW w:w="9070"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lastRenderedPageBreak/>
              <w:t>П</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pPr>
            <w:r w:rsidRPr="00C56A45">
              <w:t>57.</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Повар (судовой):</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I категории;</w:t>
            </w:r>
          </w:p>
          <w:p w:rsidR="00C56A45" w:rsidRPr="00C56A45" w:rsidRDefault="00C56A45">
            <w:pPr>
              <w:pStyle w:val="ConsPlusNormal"/>
              <w:ind w:firstLine="141"/>
              <w:jc w:val="both"/>
            </w:pPr>
            <w:r w:rsidRPr="00C56A45">
              <w:t>II категории;</w:t>
            </w:r>
          </w:p>
          <w:p w:rsidR="00C56A45" w:rsidRPr="00C56A45" w:rsidRDefault="00C56A45">
            <w:pPr>
              <w:pStyle w:val="ConsPlusNormal"/>
              <w:ind w:firstLine="141"/>
            </w:pPr>
            <w:r w:rsidRPr="00C56A45">
              <w:t>III категории</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7103</w:t>
            </w:r>
          </w:p>
          <w:p w:rsidR="00C56A45" w:rsidRPr="00C56A45" w:rsidRDefault="00C56A45">
            <w:pPr>
              <w:pStyle w:val="ConsPlusNormal"/>
              <w:jc w:val="center"/>
            </w:pPr>
            <w:r w:rsidRPr="00C56A45">
              <w:t>6400</w:t>
            </w:r>
          </w:p>
          <w:p w:rsidR="00C56A45" w:rsidRPr="00C56A45" w:rsidRDefault="00C56A45">
            <w:pPr>
              <w:pStyle w:val="ConsPlusNormal"/>
              <w:jc w:val="center"/>
            </w:pPr>
            <w:r w:rsidRPr="00C56A45">
              <w:t>5769</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pPr>
            <w:r w:rsidRPr="00C56A45">
              <w:t>58.</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Пожарный:</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1 класса;</w:t>
            </w:r>
          </w:p>
          <w:p w:rsidR="00C56A45" w:rsidRPr="00C56A45" w:rsidRDefault="00C56A45">
            <w:pPr>
              <w:pStyle w:val="ConsPlusNormal"/>
              <w:ind w:firstLine="141"/>
              <w:jc w:val="both"/>
            </w:pPr>
            <w:r w:rsidRPr="00C56A45">
              <w:t>2 класса;</w:t>
            </w:r>
          </w:p>
          <w:p w:rsidR="00C56A45" w:rsidRPr="00C56A45" w:rsidRDefault="00C56A45">
            <w:pPr>
              <w:pStyle w:val="ConsPlusNormal"/>
              <w:ind w:firstLine="141"/>
            </w:pPr>
            <w:r w:rsidRPr="00C56A45">
              <w:t>3 класса;</w:t>
            </w:r>
          </w:p>
          <w:p w:rsidR="00C56A45" w:rsidRPr="00C56A45" w:rsidRDefault="00C56A45">
            <w:pPr>
              <w:pStyle w:val="ConsPlusNormal"/>
              <w:ind w:firstLine="141"/>
            </w:pPr>
            <w:r w:rsidRPr="00C56A45">
              <w:t>без класса</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10267</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8644</w:t>
            </w:r>
          </w:p>
          <w:p w:rsidR="00C56A45" w:rsidRPr="00C56A45" w:rsidRDefault="00C56A45">
            <w:pPr>
              <w:pStyle w:val="ConsPlusNormal"/>
              <w:jc w:val="center"/>
            </w:pPr>
            <w:r w:rsidRPr="00C56A45">
              <w:t>7873</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pPr>
            <w:r w:rsidRPr="00C56A45">
              <w:t>59.</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pPr>
            <w:r w:rsidRPr="00C56A45">
              <w:t>Помощник капитана:</w:t>
            </w:r>
          </w:p>
          <w:p w:rsidR="00C56A45" w:rsidRPr="00C56A45" w:rsidRDefault="00C56A45">
            <w:pPr>
              <w:pStyle w:val="ConsPlusNormal"/>
              <w:ind w:firstLine="141"/>
              <w:jc w:val="both"/>
            </w:pPr>
            <w:r w:rsidRPr="00C56A45">
              <w:t>старший помощник капитана, сменный помощник капитана на судах мощностью:</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3500 кВт;</w:t>
            </w:r>
          </w:p>
          <w:p w:rsidR="00C56A45" w:rsidRPr="00C56A45" w:rsidRDefault="00C56A45">
            <w:pPr>
              <w:pStyle w:val="ConsPlusNormal"/>
              <w:ind w:firstLine="283"/>
              <w:jc w:val="both"/>
            </w:pPr>
            <w:r w:rsidRPr="00C56A45">
              <w:t>свыше 1620 кВт;</w:t>
            </w:r>
          </w:p>
          <w:p w:rsidR="00C56A45" w:rsidRPr="00C56A45" w:rsidRDefault="00C56A45">
            <w:pPr>
              <w:pStyle w:val="ConsPlusNormal"/>
              <w:ind w:firstLine="283"/>
              <w:jc w:val="both"/>
            </w:pPr>
            <w:r w:rsidRPr="00C56A45">
              <w:t>851 - 1620 кВт;</w:t>
            </w:r>
          </w:p>
          <w:p w:rsidR="00C56A45" w:rsidRPr="00C56A45" w:rsidRDefault="00C56A45">
            <w:pPr>
              <w:pStyle w:val="ConsPlusNormal"/>
              <w:ind w:firstLine="283"/>
              <w:jc w:val="both"/>
            </w:pPr>
            <w:r w:rsidRPr="00C56A45">
              <w:t>551 - 850 кВт;</w:t>
            </w:r>
          </w:p>
          <w:p w:rsidR="00C56A45" w:rsidRPr="00C56A45" w:rsidRDefault="00C56A45">
            <w:pPr>
              <w:pStyle w:val="ConsPlusNormal"/>
              <w:ind w:firstLine="283"/>
              <w:jc w:val="both"/>
            </w:pPr>
            <w:r w:rsidRPr="00C56A45">
              <w:t>301 - 550 кВт;</w:t>
            </w:r>
          </w:p>
          <w:p w:rsidR="00C56A45" w:rsidRPr="00C56A45" w:rsidRDefault="00C56A45">
            <w:pPr>
              <w:pStyle w:val="ConsPlusNormal"/>
              <w:ind w:firstLine="283"/>
              <w:jc w:val="both"/>
            </w:pPr>
            <w:r w:rsidRPr="00C56A45">
              <w:t>181 - 300 кВт;</w:t>
            </w:r>
          </w:p>
          <w:p w:rsidR="00C56A45" w:rsidRPr="00C56A45" w:rsidRDefault="00C56A45">
            <w:pPr>
              <w:pStyle w:val="ConsPlusNormal"/>
              <w:ind w:firstLine="283"/>
              <w:jc w:val="both"/>
            </w:pPr>
            <w:r w:rsidRPr="00C56A45">
              <w:t>71 - 180 кВт;</w:t>
            </w:r>
          </w:p>
          <w:p w:rsidR="00C56A45" w:rsidRPr="00C56A45" w:rsidRDefault="00C56A45">
            <w:pPr>
              <w:pStyle w:val="ConsPlusNormal"/>
              <w:ind w:firstLine="283"/>
              <w:jc w:val="both"/>
            </w:pPr>
            <w:r w:rsidRPr="00C56A45">
              <w:t>55 - 70 кВт;</w:t>
            </w:r>
          </w:p>
        </w:tc>
        <w:tc>
          <w:tcPr>
            <w:tcW w:w="1757" w:type="dxa"/>
            <w:tcBorders>
              <w:left w:val="single" w:sz="4" w:space="0" w:color="auto"/>
              <w:right w:val="single" w:sz="4" w:space="0" w:color="auto"/>
            </w:tcBorders>
          </w:tcPr>
          <w:p w:rsidR="00C56A45" w:rsidRPr="00C56A45" w:rsidRDefault="00C56A45">
            <w:pPr>
              <w:pStyle w:val="ConsPlusNormal"/>
              <w:jc w:val="center"/>
            </w:pPr>
            <w:r w:rsidRPr="00C56A45">
              <w:t>15317</w:t>
            </w:r>
          </w:p>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jc w:val="both"/>
            </w:pPr>
            <w:r w:rsidRPr="00C56A45">
              <w:t>второй помощник капитана, помощник капитана по электронике и автоматике на судах мощностью:</w:t>
            </w:r>
          </w:p>
        </w:tc>
        <w:tc>
          <w:tcPr>
            <w:tcW w:w="1757"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3500 кВт;</w:t>
            </w:r>
          </w:p>
          <w:p w:rsidR="00C56A45" w:rsidRPr="00C56A45" w:rsidRDefault="00C56A45">
            <w:pPr>
              <w:pStyle w:val="ConsPlusNormal"/>
              <w:ind w:firstLine="283"/>
              <w:jc w:val="both"/>
            </w:pPr>
            <w:r w:rsidRPr="00C56A45">
              <w:t>свыше 1620 кВт;</w:t>
            </w:r>
          </w:p>
          <w:p w:rsidR="00C56A45" w:rsidRPr="00C56A45" w:rsidRDefault="00C56A45">
            <w:pPr>
              <w:pStyle w:val="ConsPlusNormal"/>
              <w:ind w:firstLine="283"/>
              <w:jc w:val="both"/>
            </w:pPr>
            <w:r w:rsidRPr="00C56A45">
              <w:t>851 - 1620 кВт;</w:t>
            </w:r>
          </w:p>
          <w:p w:rsidR="00C56A45" w:rsidRPr="00C56A45" w:rsidRDefault="00C56A45">
            <w:pPr>
              <w:pStyle w:val="ConsPlusNormal"/>
              <w:ind w:firstLine="283"/>
              <w:jc w:val="both"/>
            </w:pPr>
            <w:r w:rsidRPr="00C56A45">
              <w:t>551 - 850 кВт;</w:t>
            </w:r>
          </w:p>
          <w:p w:rsidR="00C56A45" w:rsidRPr="00C56A45" w:rsidRDefault="00C56A45">
            <w:pPr>
              <w:pStyle w:val="ConsPlusNormal"/>
              <w:ind w:firstLine="283"/>
              <w:jc w:val="both"/>
            </w:pPr>
            <w:r w:rsidRPr="00C56A45">
              <w:t>301 - 550 кВт;</w:t>
            </w:r>
          </w:p>
          <w:p w:rsidR="00C56A45" w:rsidRPr="00C56A45" w:rsidRDefault="00C56A45">
            <w:pPr>
              <w:pStyle w:val="ConsPlusNormal"/>
              <w:ind w:firstLine="283"/>
              <w:jc w:val="both"/>
            </w:pPr>
            <w:r w:rsidRPr="00C56A45">
              <w:t>181 - 300 кВт;</w:t>
            </w:r>
          </w:p>
          <w:p w:rsidR="00C56A45" w:rsidRPr="00C56A45" w:rsidRDefault="00C56A45">
            <w:pPr>
              <w:pStyle w:val="ConsPlusNormal"/>
              <w:ind w:firstLine="283"/>
              <w:jc w:val="both"/>
            </w:pPr>
            <w:r w:rsidRPr="00C56A45">
              <w:t>71 - 180 кВт;</w:t>
            </w:r>
          </w:p>
          <w:p w:rsidR="00C56A45" w:rsidRPr="00C56A45" w:rsidRDefault="00C56A45">
            <w:pPr>
              <w:pStyle w:val="ConsPlusNormal"/>
              <w:ind w:firstLine="283"/>
              <w:jc w:val="both"/>
            </w:pPr>
            <w:r w:rsidRPr="00C56A45">
              <w:t>55 - 70 кВт;</w:t>
            </w:r>
          </w:p>
        </w:tc>
        <w:tc>
          <w:tcPr>
            <w:tcW w:w="1757" w:type="dxa"/>
            <w:tcBorders>
              <w:left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pPr>
            <w:r w:rsidRPr="00C56A45">
              <w:t>третий помощник капитана на судах мощностью:</w:t>
            </w:r>
          </w:p>
        </w:tc>
        <w:tc>
          <w:tcPr>
            <w:tcW w:w="1757"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свыше 3500 кВт;</w:t>
            </w:r>
          </w:p>
          <w:p w:rsidR="00C56A45" w:rsidRPr="00C56A45" w:rsidRDefault="00C56A45">
            <w:pPr>
              <w:pStyle w:val="ConsPlusNormal"/>
              <w:ind w:firstLine="283"/>
              <w:jc w:val="both"/>
            </w:pPr>
            <w:r w:rsidRPr="00C56A45">
              <w:t>свыше 1620 кВт;</w:t>
            </w:r>
          </w:p>
          <w:p w:rsidR="00C56A45" w:rsidRPr="00C56A45" w:rsidRDefault="00C56A45">
            <w:pPr>
              <w:pStyle w:val="ConsPlusNormal"/>
              <w:ind w:firstLine="283"/>
              <w:jc w:val="both"/>
            </w:pPr>
            <w:r w:rsidRPr="00C56A45">
              <w:t>851 - 1620 кВт;</w:t>
            </w:r>
          </w:p>
          <w:p w:rsidR="00C56A45" w:rsidRPr="00C56A45" w:rsidRDefault="00C56A45">
            <w:pPr>
              <w:pStyle w:val="ConsPlusNormal"/>
              <w:ind w:firstLine="283"/>
              <w:jc w:val="both"/>
            </w:pPr>
            <w:r w:rsidRPr="00C56A45">
              <w:t>551 - 850 кВт;</w:t>
            </w:r>
          </w:p>
          <w:p w:rsidR="00C56A45" w:rsidRPr="00C56A45" w:rsidRDefault="00C56A45">
            <w:pPr>
              <w:pStyle w:val="ConsPlusNormal"/>
              <w:ind w:firstLine="283"/>
              <w:jc w:val="both"/>
            </w:pPr>
            <w:r w:rsidRPr="00C56A45">
              <w:t>301 - 550 кВт;</w:t>
            </w:r>
          </w:p>
          <w:p w:rsidR="00C56A45" w:rsidRPr="00C56A45" w:rsidRDefault="00C56A45">
            <w:pPr>
              <w:pStyle w:val="ConsPlusNormal"/>
              <w:ind w:firstLine="283"/>
              <w:jc w:val="both"/>
            </w:pPr>
            <w:r w:rsidRPr="00C56A45">
              <w:lastRenderedPageBreak/>
              <w:t>181 - 300 кВт;</w:t>
            </w:r>
          </w:p>
          <w:p w:rsidR="00C56A45" w:rsidRPr="00C56A45" w:rsidRDefault="00C56A45">
            <w:pPr>
              <w:pStyle w:val="ConsPlusNormal"/>
              <w:ind w:firstLine="283"/>
              <w:jc w:val="both"/>
            </w:pPr>
            <w:r w:rsidRPr="00C56A45">
              <w:t>71 - 180 кВт;</w:t>
            </w:r>
          </w:p>
          <w:p w:rsidR="00C56A45" w:rsidRPr="00C56A45" w:rsidRDefault="00C56A45">
            <w:pPr>
              <w:pStyle w:val="ConsPlusNormal"/>
              <w:ind w:firstLine="283"/>
              <w:jc w:val="both"/>
            </w:pPr>
            <w:r w:rsidRPr="00C56A45">
              <w:t>55 - 70 кВт</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lastRenderedPageBreak/>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lastRenderedPageBreak/>
              <w:t>60.</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Помощник начальника отряда Государственной противопожарной службы (пожарно-спасательного отряда федеральной противопожарной службы Государственной противопожарной службы) по материально-техническому обеспечению, по мобилизационной работе,</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61.</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Помощник оперативного дежурного поисково-спасательного отряда</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7803</w:t>
            </w:r>
          </w:p>
        </w:tc>
      </w:tr>
      <w:tr w:rsidR="00C56A45" w:rsidRPr="00C56A45">
        <w:tc>
          <w:tcPr>
            <w:tcW w:w="9070"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Р</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62.</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Респираторщик военизированной горноспасательной части:</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1 класса;</w:t>
            </w:r>
          </w:p>
          <w:p w:rsidR="00C56A45" w:rsidRPr="00C56A45" w:rsidRDefault="00C56A45">
            <w:pPr>
              <w:pStyle w:val="ConsPlusNormal"/>
              <w:ind w:firstLine="141"/>
              <w:jc w:val="both"/>
            </w:pPr>
            <w:r w:rsidRPr="00C56A45">
              <w:t>2 класса;</w:t>
            </w:r>
          </w:p>
          <w:p w:rsidR="00C56A45" w:rsidRPr="00C56A45" w:rsidRDefault="00C56A45">
            <w:pPr>
              <w:pStyle w:val="ConsPlusNormal"/>
              <w:ind w:firstLine="141"/>
              <w:jc w:val="both"/>
            </w:pPr>
            <w:r w:rsidRPr="00C56A45">
              <w:t>3 класса;</w:t>
            </w:r>
          </w:p>
          <w:p w:rsidR="00C56A45" w:rsidRPr="00C56A45" w:rsidRDefault="00C56A45">
            <w:pPr>
              <w:pStyle w:val="ConsPlusNormal"/>
              <w:ind w:firstLine="141"/>
              <w:jc w:val="both"/>
            </w:pPr>
            <w:r w:rsidRPr="00C56A45">
              <w:t>без класса</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10267</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8644</w:t>
            </w:r>
          </w:p>
          <w:p w:rsidR="00C56A45" w:rsidRPr="00C56A45" w:rsidRDefault="00C56A45">
            <w:pPr>
              <w:pStyle w:val="ConsPlusNormal"/>
              <w:jc w:val="center"/>
            </w:pPr>
            <w:r w:rsidRPr="00C56A45">
              <w:t>7873</w:t>
            </w:r>
          </w:p>
        </w:tc>
      </w:tr>
      <w:tr w:rsidR="00C56A45" w:rsidRPr="00C56A45">
        <w:tc>
          <w:tcPr>
            <w:tcW w:w="9070"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С</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63.</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Спасатель:</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международного класса;</w:t>
            </w:r>
          </w:p>
          <w:p w:rsidR="00C56A45" w:rsidRPr="00C56A45" w:rsidRDefault="00C56A45">
            <w:pPr>
              <w:pStyle w:val="ConsPlusNormal"/>
              <w:ind w:firstLine="141"/>
            </w:pPr>
            <w:r w:rsidRPr="00C56A45">
              <w:t>1 класса;</w:t>
            </w:r>
          </w:p>
          <w:p w:rsidR="00C56A45" w:rsidRPr="00C56A45" w:rsidRDefault="00C56A45">
            <w:pPr>
              <w:pStyle w:val="ConsPlusNormal"/>
              <w:ind w:firstLine="141"/>
              <w:jc w:val="both"/>
            </w:pPr>
            <w:r w:rsidRPr="00C56A45">
              <w:t>2 класса;</w:t>
            </w:r>
          </w:p>
          <w:p w:rsidR="00C56A45" w:rsidRPr="00C56A45" w:rsidRDefault="00C56A45">
            <w:pPr>
              <w:pStyle w:val="ConsPlusNormal"/>
              <w:ind w:firstLine="141"/>
              <w:jc w:val="both"/>
            </w:pPr>
            <w:r w:rsidRPr="00C56A45">
              <w:t>3 класса;</w:t>
            </w:r>
          </w:p>
          <w:p w:rsidR="00C56A45" w:rsidRPr="00C56A45" w:rsidRDefault="00C56A45">
            <w:pPr>
              <w:pStyle w:val="ConsPlusNormal"/>
              <w:ind w:firstLine="141"/>
              <w:jc w:val="both"/>
            </w:pPr>
            <w:r w:rsidRPr="00C56A45">
              <w:t>без класса</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15618</w:t>
            </w:r>
          </w:p>
          <w:p w:rsidR="00C56A45" w:rsidRPr="00C56A45" w:rsidRDefault="00C56A45">
            <w:pPr>
              <w:pStyle w:val="ConsPlusNormal"/>
              <w:jc w:val="center"/>
            </w:pPr>
            <w:r w:rsidRPr="00C56A45">
              <w:t>14519</w:t>
            </w:r>
          </w:p>
          <w:p w:rsidR="00C56A45" w:rsidRPr="00C56A45" w:rsidRDefault="00C56A45">
            <w:pPr>
              <w:pStyle w:val="ConsPlusNormal"/>
              <w:jc w:val="center"/>
            </w:pPr>
            <w:r w:rsidRPr="00C56A45">
              <w:t>13446</w:t>
            </w:r>
          </w:p>
          <w:p w:rsidR="00C56A45" w:rsidRPr="00C56A45" w:rsidRDefault="00C56A45">
            <w:pPr>
              <w:pStyle w:val="ConsPlusNormal"/>
              <w:jc w:val="center"/>
            </w:pPr>
            <w:r w:rsidRPr="00C56A45">
              <w:t>12455</w:t>
            </w:r>
          </w:p>
          <w:p w:rsidR="00C56A45" w:rsidRPr="00C56A45" w:rsidRDefault="00C56A45">
            <w:pPr>
              <w:pStyle w:val="ConsPlusNormal"/>
              <w:jc w:val="center"/>
            </w:pPr>
            <w:r w:rsidRPr="00C56A45">
              <w:t>11355</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64.</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pPr>
            <w:r w:rsidRPr="00C56A45">
              <w:t>Специалист гражданской обороны:</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jc w:val="both"/>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65.</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Специалист по охране труда:</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66.</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Специалист по экспозиционной и выставочной деятельности:</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lastRenderedPageBreak/>
              <w:t>без категории</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lastRenderedPageBreak/>
              <w:t>7103</w:t>
            </w:r>
          </w:p>
        </w:tc>
      </w:tr>
      <w:tr w:rsidR="00C56A45" w:rsidRPr="00C56A45">
        <w:tc>
          <w:tcPr>
            <w:tcW w:w="9070"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lastRenderedPageBreak/>
              <w:t>Э</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67.</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Электромеханик:</w:t>
            </w:r>
          </w:p>
          <w:p w:rsidR="00C56A45" w:rsidRPr="00C56A45" w:rsidRDefault="00C56A45">
            <w:pPr>
              <w:pStyle w:val="ConsPlusNormal"/>
              <w:ind w:firstLine="141"/>
            </w:pPr>
            <w:r w:rsidRPr="00C56A45">
              <w:t>электромеханик на судах мощностью:</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3500 кВт;</w:t>
            </w:r>
          </w:p>
          <w:p w:rsidR="00C56A45" w:rsidRPr="00C56A45" w:rsidRDefault="00C56A45">
            <w:pPr>
              <w:pStyle w:val="ConsPlusNormal"/>
              <w:ind w:firstLine="283"/>
              <w:jc w:val="both"/>
            </w:pPr>
            <w:r w:rsidRPr="00C56A45">
              <w:t>свыше 1620 кВт;</w:t>
            </w:r>
          </w:p>
          <w:p w:rsidR="00C56A45" w:rsidRPr="00C56A45" w:rsidRDefault="00C56A45">
            <w:pPr>
              <w:pStyle w:val="ConsPlusNormal"/>
              <w:ind w:firstLine="283"/>
              <w:jc w:val="both"/>
            </w:pPr>
            <w:r w:rsidRPr="00C56A45">
              <w:t>851 - 1620 кВт;</w:t>
            </w:r>
          </w:p>
          <w:p w:rsidR="00C56A45" w:rsidRPr="00C56A45" w:rsidRDefault="00C56A45">
            <w:pPr>
              <w:pStyle w:val="ConsPlusNormal"/>
              <w:ind w:firstLine="283"/>
              <w:jc w:val="both"/>
            </w:pPr>
            <w:r w:rsidRPr="00C56A45">
              <w:t>551 - 850 кВт;</w:t>
            </w:r>
          </w:p>
          <w:p w:rsidR="00C56A45" w:rsidRPr="00C56A45" w:rsidRDefault="00C56A45">
            <w:pPr>
              <w:pStyle w:val="ConsPlusNormal"/>
              <w:ind w:firstLine="283"/>
              <w:jc w:val="both"/>
            </w:pPr>
            <w:r w:rsidRPr="00C56A45">
              <w:t>301 - 550 кВт;</w:t>
            </w:r>
          </w:p>
          <w:p w:rsidR="00C56A45" w:rsidRPr="00C56A45" w:rsidRDefault="00C56A45">
            <w:pPr>
              <w:pStyle w:val="ConsPlusNormal"/>
              <w:ind w:firstLine="283"/>
              <w:jc w:val="both"/>
            </w:pPr>
            <w:r w:rsidRPr="00C56A45">
              <w:t>181 - 300 кВт;</w:t>
            </w:r>
          </w:p>
          <w:p w:rsidR="00C56A45" w:rsidRPr="00C56A45" w:rsidRDefault="00C56A45">
            <w:pPr>
              <w:pStyle w:val="ConsPlusNormal"/>
              <w:ind w:firstLine="283"/>
              <w:jc w:val="both"/>
            </w:pPr>
            <w:r w:rsidRPr="00C56A45">
              <w:t>71 - 180 кВт;</w:t>
            </w:r>
          </w:p>
          <w:p w:rsidR="00C56A45" w:rsidRPr="00C56A45" w:rsidRDefault="00C56A45">
            <w:pPr>
              <w:pStyle w:val="ConsPlusNormal"/>
              <w:ind w:firstLine="283"/>
              <w:jc w:val="both"/>
            </w:pPr>
            <w:r w:rsidRPr="00C56A45">
              <w:t>55 - 70 кВт;</w:t>
            </w:r>
          </w:p>
        </w:tc>
        <w:tc>
          <w:tcPr>
            <w:tcW w:w="1757" w:type="dxa"/>
            <w:tcBorders>
              <w:left w:val="single" w:sz="4" w:space="0" w:color="auto"/>
              <w:right w:val="single" w:sz="4" w:space="0" w:color="auto"/>
            </w:tcBorders>
          </w:tcPr>
          <w:p w:rsidR="00C56A45" w:rsidRPr="00C56A45" w:rsidRDefault="00C56A45">
            <w:pPr>
              <w:pStyle w:val="ConsPlusNormal"/>
              <w:jc w:val="center"/>
            </w:pPr>
            <w:r w:rsidRPr="00C56A45">
              <w:t>15317</w:t>
            </w:r>
          </w:p>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pPr>
            <w:r w:rsidRPr="00C56A45">
              <w:t>второй электромеханик на судах мощностью:</w:t>
            </w:r>
          </w:p>
        </w:tc>
        <w:tc>
          <w:tcPr>
            <w:tcW w:w="1757"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3500 кВт;</w:t>
            </w:r>
          </w:p>
          <w:p w:rsidR="00C56A45" w:rsidRPr="00C56A45" w:rsidRDefault="00C56A45">
            <w:pPr>
              <w:pStyle w:val="ConsPlusNormal"/>
              <w:ind w:firstLine="283"/>
              <w:jc w:val="both"/>
            </w:pPr>
            <w:r w:rsidRPr="00C56A45">
              <w:t>свыше 1620 кВт;</w:t>
            </w:r>
          </w:p>
          <w:p w:rsidR="00C56A45" w:rsidRPr="00C56A45" w:rsidRDefault="00C56A45">
            <w:pPr>
              <w:pStyle w:val="ConsPlusNormal"/>
              <w:ind w:firstLine="283"/>
              <w:jc w:val="both"/>
            </w:pPr>
            <w:r w:rsidRPr="00C56A45">
              <w:t>851 - 1620 кВт;</w:t>
            </w:r>
          </w:p>
          <w:p w:rsidR="00C56A45" w:rsidRPr="00C56A45" w:rsidRDefault="00C56A45">
            <w:pPr>
              <w:pStyle w:val="ConsPlusNormal"/>
              <w:ind w:firstLine="283"/>
              <w:jc w:val="both"/>
            </w:pPr>
            <w:r w:rsidRPr="00C56A45">
              <w:t>551 - 850 кВт;</w:t>
            </w:r>
          </w:p>
          <w:p w:rsidR="00C56A45" w:rsidRPr="00C56A45" w:rsidRDefault="00C56A45">
            <w:pPr>
              <w:pStyle w:val="ConsPlusNormal"/>
              <w:ind w:firstLine="283"/>
              <w:jc w:val="both"/>
            </w:pPr>
            <w:r w:rsidRPr="00C56A45">
              <w:t>301 - 550 кВт;</w:t>
            </w:r>
          </w:p>
          <w:p w:rsidR="00C56A45" w:rsidRPr="00C56A45" w:rsidRDefault="00C56A45">
            <w:pPr>
              <w:pStyle w:val="ConsPlusNormal"/>
              <w:ind w:firstLine="283"/>
              <w:jc w:val="both"/>
            </w:pPr>
            <w:r w:rsidRPr="00C56A45">
              <w:t>181 - 300 кВт;</w:t>
            </w:r>
          </w:p>
          <w:p w:rsidR="00C56A45" w:rsidRPr="00C56A45" w:rsidRDefault="00C56A45">
            <w:pPr>
              <w:pStyle w:val="ConsPlusNormal"/>
              <w:ind w:firstLine="283"/>
              <w:jc w:val="both"/>
            </w:pPr>
            <w:r w:rsidRPr="00C56A45">
              <w:t>71 - 180 кВт;</w:t>
            </w:r>
          </w:p>
          <w:p w:rsidR="00C56A45" w:rsidRPr="00C56A45" w:rsidRDefault="00C56A45">
            <w:pPr>
              <w:pStyle w:val="ConsPlusNormal"/>
              <w:ind w:firstLine="283"/>
              <w:jc w:val="both"/>
            </w:pPr>
            <w:r w:rsidRPr="00C56A45">
              <w:t>55 - 70 кВт;</w:t>
            </w:r>
          </w:p>
        </w:tc>
        <w:tc>
          <w:tcPr>
            <w:tcW w:w="1757" w:type="dxa"/>
            <w:tcBorders>
              <w:left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pPr>
            <w:r w:rsidRPr="00C56A45">
              <w:t>третий электромеханик на судах мощностью:</w:t>
            </w:r>
          </w:p>
        </w:tc>
        <w:tc>
          <w:tcPr>
            <w:tcW w:w="1757"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3500 кВт;</w:t>
            </w:r>
          </w:p>
          <w:p w:rsidR="00C56A45" w:rsidRPr="00C56A45" w:rsidRDefault="00C56A45">
            <w:pPr>
              <w:pStyle w:val="ConsPlusNormal"/>
              <w:ind w:firstLine="283"/>
              <w:jc w:val="both"/>
            </w:pPr>
            <w:r w:rsidRPr="00C56A45">
              <w:t>свыше 1620 кВт;</w:t>
            </w:r>
          </w:p>
          <w:p w:rsidR="00C56A45" w:rsidRPr="00C56A45" w:rsidRDefault="00C56A45">
            <w:pPr>
              <w:pStyle w:val="ConsPlusNormal"/>
              <w:ind w:firstLine="283"/>
              <w:jc w:val="both"/>
            </w:pPr>
            <w:r w:rsidRPr="00C56A45">
              <w:t>851 - 1620 кВт;</w:t>
            </w:r>
          </w:p>
          <w:p w:rsidR="00C56A45" w:rsidRPr="00C56A45" w:rsidRDefault="00C56A45">
            <w:pPr>
              <w:pStyle w:val="ConsPlusNormal"/>
              <w:ind w:firstLine="283"/>
              <w:jc w:val="both"/>
            </w:pPr>
            <w:r w:rsidRPr="00C56A45">
              <w:t>551 - 850 кВт;</w:t>
            </w:r>
          </w:p>
          <w:p w:rsidR="00C56A45" w:rsidRPr="00C56A45" w:rsidRDefault="00C56A45">
            <w:pPr>
              <w:pStyle w:val="ConsPlusNormal"/>
              <w:ind w:firstLine="283"/>
              <w:jc w:val="both"/>
            </w:pPr>
            <w:r w:rsidRPr="00C56A45">
              <w:t>301 - 550 кВт;</w:t>
            </w:r>
          </w:p>
          <w:p w:rsidR="00C56A45" w:rsidRPr="00C56A45" w:rsidRDefault="00C56A45">
            <w:pPr>
              <w:pStyle w:val="ConsPlusNormal"/>
              <w:ind w:firstLine="283"/>
              <w:jc w:val="both"/>
            </w:pPr>
            <w:r w:rsidRPr="00C56A45">
              <w:t>181 - 300 кВт;</w:t>
            </w:r>
          </w:p>
          <w:p w:rsidR="00C56A45" w:rsidRPr="00C56A45" w:rsidRDefault="00C56A45">
            <w:pPr>
              <w:pStyle w:val="ConsPlusNormal"/>
              <w:ind w:firstLine="283"/>
              <w:jc w:val="both"/>
            </w:pPr>
            <w:r w:rsidRPr="00C56A45">
              <w:t>71 - 180 кВт;</w:t>
            </w:r>
          </w:p>
          <w:p w:rsidR="00C56A45" w:rsidRPr="00C56A45" w:rsidRDefault="00C56A45">
            <w:pPr>
              <w:pStyle w:val="ConsPlusNormal"/>
              <w:ind w:firstLine="283"/>
              <w:jc w:val="both"/>
            </w:pPr>
            <w:r w:rsidRPr="00C56A45">
              <w:t>55 - 70 кВт;</w:t>
            </w:r>
          </w:p>
        </w:tc>
        <w:tc>
          <w:tcPr>
            <w:tcW w:w="1757" w:type="dxa"/>
            <w:tcBorders>
              <w:left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tc>
      </w:tr>
      <w:tr w:rsidR="00C56A45" w:rsidRPr="00C56A45">
        <w:tc>
          <w:tcPr>
            <w:tcW w:w="510" w:type="dxa"/>
            <w:tcBorders>
              <w:left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right w:val="single" w:sz="4" w:space="0" w:color="auto"/>
            </w:tcBorders>
          </w:tcPr>
          <w:p w:rsidR="00C56A45" w:rsidRPr="00C56A45" w:rsidRDefault="00C56A45">
            <w:pPr>
              <w:pStyle w:val="ConsPlusNormal"/>
              <w:ind w:firstLine="141"/>
            </w:pPr>
            <w:r w:rsidRPr="00C56A45">
              <w:t>четвертый электромеханик на судах мощностью:</w:t>
            </w:r>
          </w:p>
        </w:tc>
        <w:tc>
          <w:tcPr>
            <w:tcW w:w="1757"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свыше 3500 кВт;</w:t>
            </w:r>
          </w:p>
          <w:p w:rsidR="00C56A45" w:rsidRPr="00C56A45" w:rsidRDefault="00C56A45">
            <w:pPr>
              <w:pStyle w:val="ConsPlusNormal"/>
              <w:ind w:firstLine="283"/>
              <w:jc w:val="both"/>
            </w:pPr>
            <w:r w:rsidRPr="00C56A45">
              <w:t>свыше 1620 кВт;</w:t>
            </w:r>
          </w:p>
          <w:p w:rsidR="00C56A45" w:rsidRPr="00C56A45" w:rsidRDefault="00C56A45">
            <w:pPr>
              <w:pStyle w:val="ConsPlusNormal"/>
              <w:ind w:firstLine="283"/>
              <w:jc w:val="both"/>
            </w:pPr>
            <w:r w:rsidRPr="00C56A45">
              <w:t>851 - 1620 кВт;</w:t>
            </w:r>
          </w:p>
          <w:p w:rsidR="00C56A45" w:rsidRPr="00C56A45" w:rsidRDefault="00C56A45">
            <w:pPr>
              <w:pStyle w:val="ConsPlusNormal"/>
              <w:ind w:firstLine="283"/>
              <w:jc w:val="both"/>
            </w:pPr>
            <w:r w:rsidRPr="00C56A45">
              <w:t>551 - 850 кВт;</w:t>
            </w:r>
          </w:p>
          <w:p w:rsidR="00C56A45" w:rsidRPr="00C56A45" w:rsidRDefault="00C56A45">
            <w:pPr>
              <w:pStyle w:val="ConsPlusNormal"/>
              <w:ind w:firstLine="283"/>
              <w:jc w:val="both"/>
            </w:pPr>
            <w:r w:rsidRPr="00C56A45">
              <w:t>301 - 550 кВт;</w:t>
            </w:r>
          </w:p>
          <w:p w:rsidR="00C56A45" w:rsidRPr="00C56A45" w:rsidRDefault="00C56A45">
            <w:pPr>
              <w:pStyle w:val="ConsPlusNormal"/>
              <w:ind w:firstLine="283"/>
              <w:jc w:val="both"/>
            </w:pPr>
            <w:r w:rsidRPr="00C56A45">
              <w:t>181 - 300 кВт;</w:t>
            </w:r>
          </w:p>
          <w:p w:rsidR="00C56A45" w:rsidRPr="00C56A45" w:rsidRDefault="00C56A45">
            <w:pPr>
              <w:pStyle w:val="ConsPlusNormal"/>
              <w:ind w:firstLine="283"/>
              <w:jc w:val="both"/>
            </w:pPr>
            <w:r w:rsidRPr="00C56A45">
              <w:t>71 - 180 кВт;</w:t>
            </w:r>
          </w:p>
          <w:p w:rsidR="00C56A45" w:rsidRPr="00C56A45" w:rsidRDefault="00C56A45">
            <w:pPr>
              <w:pStyle w:val="ConsPlusNormal"/>
              <w:ind w:firstLine="283"/>
              <w:jc w:val="both"/>
            </w:pPr>
            <w:r w:rsidRPr="00C56A45">
              <w:t>55 - 70 кВт</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p w:rsidR="00C56A45" w:rsidRPr="00C56A45" w:rsidRDefault="00C56A45">
            <w:pPr>
              <w:pStyle w:val="ConsPlusNormal"/>
              <w:jc w:val="center"/>
            </w:pPr>
            <w:r w:rsidRPr="00C56A45">
              <w:t>6400</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lastRenderedPageBreak/>
              <w:t>68.</w:t>
            </w:r>
          </w:p>
        </w:tc>
        <w:tc>
          <w:tcPr>
            <w:tcW w:w="68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Экскурсовод Центра противопожарной пропаганды и общественных связей Государственной противопожарной службы</w:t>
            </w:r>
          </w:p>
        </w:tc>
        <w:tc>
          <w:tcPr>
            <w:tcW w:w="175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pPr>
            <w:r w:rsidRPr="00C56A45">
              <w:t>69.</w:t>
            </w:r>
          </w:p>
        </w:tc>
        <w:tc>
          <w:tcPr>
            <w:tcW w:w="6803" w:type="dxa"/>
            <w:tcBorders>
              <w:top w:val="single" w:sz="4" w:space="0" w:color="auto"/>
              <w:left w:val="single" w:sz="4" w:space="0" w:color="auto"/>
              <w:right w:val="single" w:sz="4" w:space="0" w:color="auto"/>
            </w:tcBorders>
          </w:tcPr>
          <w:p w:rsidR="00C56A45" w:rsidRPr="00C56A45" w:rsidRDefault="00C56A45">
            <w:pPr>
              <w:pStyle w:val="ConsPlusNormal"/>
            </w:pPr>
            <w:r w:rsidRPr="00C56A45">
              <w:t>Электрик судовой:</w:t>
            </w:r>
          </w:p>
        </w:tc>
        <w:tc>
          <w:tcPr>
            <w:tcW w:w="1757"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6803"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w:t>
            </w:r>
          </w:p>
          <w:p w:rsidR="00C56A45" w:rsidRPr="00C56A45" w:rsidRDefault="00C56A45">
            <w:pPr>
              <w:pStyle w:val="ConsPlusNormal"/>
              <w:ind w:firstLine="141"/>
            </w:pPr>
            <w:r w:rsidRPr="00C56A45">
              <w:t>1 класса;</w:t>
            </w:r>
          </w:p>
          <w:p w:rsidR="00C56A45" w:rsidRPr="00C56A45" w:rsidRDefault="00C56A45">
            <w:pPr>
              <w:pStyle w:val="ConsPlusNormal"/>
              <w:ind w:firstLine="141"/>
            </w:pPr>
            <w:r w:rsidRPr="00C56A45">
              <w:t>2 класса</w:t>
            </w:r>
          </w:p>
        </w:tc>
        <w:tc>
          <w:tcPr>
            <w:tcW w:w="175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p w:rsidR="00C56A45" w:rsidRPr="00C56A45" w:rsidRDefault="00C56A45">
            <w:pPr>
              <w:pStyle w:val="ConsPlusNormal"/>
              <w:jc w:val="center"/>
            </w:pPr>
            <w:r w:rsidRPr="00C56A45">
              <w:t>6400</w:t>
            </w:r>
          </w:p>
        </w:tc>
      </w:tr>
    </w:tbl>
    <w:p w:rsidR="00C56A45" w:rsidRDefault="00C56A45">
      <w:pPr>
        <w:pStyle w:val="ConsPlusNormal"/>
        <w:jc w:val="both"/>
      </w:pPr>
    </w:p>
    <w:p w:rsidR="00C56A45" w:rsidRDefault="00C56A45">
      <w:pPr>
        <w:pStyle w:val="ConsPlusNormal"/>
        <w:ind w:firstLine="540"/>
        <w:jc w:val="both"/>
      </w:pPr>
      <w:bookmarkStart w:id="1" w:name="Par650"/>
      <w:bookmarkEnd w:id="1"/>
      <w:r>
        <w:t xml:space="preserve">2. Водолазам и другим работникам, указанным в </w:t>
      </w:r>
      <w:hyperlink w:anchor="Par694" w:tooltip="3. К другим работникам, указанным в пункте 2 настоящего Приложения, относятся: спасатели международного класса, спасатели 1, 2, 3 классов, спасатели (без класса), пожарные, начальники поисково-спасательных и пожарно-спасательных подразделений всех уровней, врачи и фельдшеры по водолазной медицине, старшины водолазных станций, постов, матросы-водолазы, матросы-спасатели, водолазы-матросы, водолазы-инструкторы, водолазные специалисты (в том числе главные, старшие), преподаватели водолазной подготовки, нача..." w:history="1">
        <w:r>
          <w:rPr>
            <w:color w:val="0000FF"/>
          </w:rPr>
          <w:t>пункте 3</w:t>
        </w:r>
      </w:hyperlink>
      <w:r>
        <w:t xml:space="preserve"> настоящего Приложения, за время пребывания под водой, нахождения под заданным давлением в барокамерах и гидробарокамерах кроме должностного оклада (тарифной ставки) устанавливается следующая почасовая оплата:</w:t>
      </w:r>
    </w:p>
    <w:p w:rsidR="00C56A45" w:rsidRDefault="00C56A45">
      <w:pPr>
        <w:pStyle w:val="ConsPlusNormal"/>
        <w:jc w:val="both"/>
      </w:pPr>
    </w:p>
    <w:p w:rsidR="00C56A45" w:rsidRDefault="00C56A45">
      <w:pPr>
        <w:pStyle w:val="ConsPlusNormal"/>
        <w:jc w:val="right"/>
        <w:outlineLvl w:val="1"/>
      </w:pPr>
      <w:r>
        <w:t>Таблица N 2</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689"/>
        <w:gridCol w:w="2381"/>
      </w:tblGrid>
      <w:tr w:rsidR="00C56A45" w:rsidRPr="00C56A45">
        <w:tc>
          <w:tcPr>
            <w:tcW w:w="668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При глубине погружения (в метрах)</w:t>
            </w:r>
          </w:p>
        </w:tc>
        <w:tc>
          <w:tcPr>
            <w:tcW w:w="238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Почасовая оплата (в процентах от минимального размера оплаты труда)</w:t>
            </w:r>
          </w:p>
        </w:tc>
      </w:tr>
      <w:tr w:rsidR="00C56A45" w:rsidRPr="00C56A45">
        <w:tc>
          <w:tcPr>
            <w:tcW w:w="6689" w:type="dxa"/>
            <w:tcBorders>
              <w:top w:val="single" w:sz="4" w:space="0" w:color="auto"/>
              <w:left w:val="single" w:sz="4" w:space="0" w:color="auto"/>
              <w:right w:val="single" w:sz="4" w:space="0" w:color="auto"/>
            </w:tcBorders>
          </w:tcPr>
          <w:p w:rsidR="00C56A45" w:rsidRPr="00C56A45" w:rsidRDefault="00C56A45">
            <w:pPr>
              <w:pStyle w:val="ConsPlusNormal"/>
              <w:ind w:firstLine="283"/>
              <w:jc w:val="both"/>
            </w:pPr>
            <w:r w:rsidRPr="00C56A45">
              <w:t>До 6 включительно;</w:t>
            </w:r>
          </w:p>
        </w:tc>
        <w:tc>
          <w:tcPr>
            <w:tcW w:w="2381"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10</w:t>
            </w:r>
          </w:p>
        </w:tc>
      </w:tr>
      <w:tr w:rsidR="00C56A45" w:rsidRPr="00C56A45">
        <w:tc>
          <w:tcPr>
            <w:tcW w:w="6689"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6 до 12 включительно;</w:t>
            </w:r>
          </w:p>
        </w:tc>
        <w:tc>
          <w:tcPr>
            <w:tcW w:w="2381" w:type="dxa"/>
            <w:tcBorders>
              <w:left w:val="single" w:sz="4" w:space="0" w:color="auto"/>
              <w:right w:val="single" w:sz="4" w:space="0" w:color="auto"/>
            </w:tcBorders>
          </w:tcPr>
          <w:p w:rsidR="00C56A45" w:rsidRPr="00C56A45" w:rsidRDefault="00C56A45">
            <w:pPr>
              <w:pStyle w:val="ConsPlusNormal"/>
              <w:jc w:val="center"/>
            </w:pPr>
            <w:r w:rsidRPr="00C56A45">
              <w:t>15</w:t>
            </w:r>
          </w:p>
        </w:tc>
      </w:tr>
      <w:tr w:rsidR="00C56A45" w:rsidRPr="00C56A45">
        <w:tc>
          <w:tcPr>
            <w:tcW w:w="6689"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12 до 20 включительно;</w:t>
            </w:r>
          </w:p>
        </w:tc>
        <w:tc>
          <w:tcPr>
            <w:tcW w:w="2381" w:type="dxa"/>
            <w:tcBorders>
              <w:left w:val="single" w:sz="4" w:space="0" w:color="auto"/>
              <w:right w:val="single" w:sz="4" w:space="0" w:color="auto"/>
            </w:tcBorders>
          </w:tcPr>
          <w:p w:rsidR="00C56A45" w:rsidRPr="00C56A45" w:rsidRDefault="00C56A45">
            <w:pPr>
              <w:pStyle w:val="ConsPlusNormal"/>
              <w:jc w:val="center"/>
            </w:pPr>
            <w:r w:rsidRPr="00C56A45">
              <w:t>17</w:t>
            </w:r>
          </w:p>
        </w:tc>
      </w:tr>
      <w:tr w:rsidR="00C56A45" w:rsidRPr="00C56A45">
        <w:tc>
          <w:tcPr>
            <w:tcW w:w="6689"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20 до 30 включительно;</w:t>
            </w:r>
          </w:p>
        </w:tc>
        <w:tc>
          <w:tcPr>
            <w:tcW w:w="2381" w:type="dxa"/>
            <w:tcBorders>
              <w:left w:val="single" w:sz="4" w:space="0" w:color="auto"/>
              <w:right w:val="single" w:sz="4" w:space="0" w:color="auto"/>
            </w:tcBorders>
          </w:tcPr>
          <w:p w:rsidR="00C56A45" w:rsidRPr="00C56A45" w:rsidRDefault="00C56A45">
            <w:pPr>
              <w:pStyle w:val="ConsPlusNormal"/>
              <w:jc w:val="center"/>
            </w:pPr>
            <w:r w:rsidRPr="00C56A45">
              <w:t>20</w:t>
            </w:r>
          </w:p>
        </w:tc>
      </w:tr>
      <w:tr w:rsidR="00C56A45" w:rsidRPr="00C56A45">
        <w:tc>
          <w:tcPr>
            <w:tcW w:w="6689"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30 до 40 включительно;</w:t>
            </w:r>
          </w:p>
        </w:tc>
        <w:tc>
          <w:tcPr>
            <w:tcW w:w="2381" w:type="dxa"/>
            <w:tcBorders>
              <w:left w:val="single" w:sz="4" w:space="0" w:color="auto"/>
              <w:right w:val="single" w:sz="4" w:space="0" w:color="auto"/>
            </w:tcBorders>
          </w:tcPr>
          <w:p w:rsidR="00C56A45" w:rsidRPr="00C56A45" w:rsidRDefault="00C56A45">
            <w:pPr>
              <w:pStyle w:val="ConsPlusNormal"/>
              <w:jc w:val="center"/>
            </w:pPr>
            <w:r w:rsidRPr="00C56A45">
              <w:t>25</w:t>
            </w:r>
          </w:p>
        </w:tc>
      </w:tr>
      <w:tr w:rsidR="00C56A45" w:rsidRPr="00C56A45">
        <w:tc>
          <w:tcPr>
            <w:tcW w:w="6689"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40 до 50 включительно;</w:t>
            </w:r>
          </w:p>
        </w:tc>
        <w:tc>
          <w:tcPr>
            <w:tcW w:w="2381" w:type="dxa"/>
            <w:tcBorders>
              <w:left w:val="single" w:sz="4" w:space="0" w:color="auto"/>
              <w:right w:val="single" w:sz="4" w:space="0" w:color="auto"/>
            </w:tcBorders>
          </w:tcPr>
          <w:p w:rsidR="00C56A45" w:rsidRPr="00C56A45" w:rsidRDefault="00C56A45">
            <w:pPr>
              <w:pStyle w:val="ConsPlusNormal"/>
              <w:jc w:val="center"/>
            </w:pPr>
            <w:r w:rsidRPr="00C56A45">
              <w:t>30</w:t>
            </w:r>
          </w:p>
        </w:tc>
      </w:tr>
      <w:tr w:rsidR="00C56A45" w:rsidRPr="00C56A45">
        <w:tc>
          <w:tcPr>
            <w:tcW w:w="6689"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свыше 50 до 60 включительно</w:t>
            </w:r>
          </w:p>
        </w:tc>
        <w:tc>
          <w:tcPr>
            <w:tcW w:w="238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35</w:t>
            </w:r>
          </w:p>
        </w:tc>
      </w:tr>
      <w:tr w:rsidR="00C56A45" w:rsidRPr="00C56A45">
        <w:tc>
          <w:tcPr>
            <w:tcW w:w="6689"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За время работы под водой непосредственно на грунте или объекте, а также за время пребывания под наибольшим давлением в водолазном колоколе или водолазном отсеке водолазного подводного аппарата:</w:t>
            </w:r>
          </w:p>
        </w:tc>
        <w:tc>
          <w:tcPr>
            <w:tcW w:w="238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6689"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60 до 70 включительно;</w:t>
            </w:r>
          </w:p>
        </w:tc>
        <w:tc>
          <w:tcPr>
            <w:tcW w:w="2381" w:type="dxa"/>
            <w:tcBorders>
              <w:left w:val="single" w:sz="4" w:space="0" w:color="auto"/>
              <w:right w:val="single" w:sz="4" w:space="0" w:color="auto"/>
            </w:tcBorders>
          </w:tcPr>
          <w:p w:rsidR="00C56A45" w:rsidRPr="00C56A45" w:rsidRDefault="00C56A45">
            <w:pPr>
              <w:pStyle w:val="ConsPlusNormal"/>
              <w:jc w:val="center"/>
            </w:pPr>
            <w:r w:rsidRPr="00C56A45">
              <w:t>170</w:t>
            </w:r>
          </w:p>
        </w:tc>
      </w:tr>
      <w:tr w:rsidR="00C56A45" w:rsidRPr="00C56A45">
        <w:tc>
          <w:tcPr>
            <w:tcW w:w="6689"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70 до 80 включительно;</w:t>
            </w:r>
          </w:p>
        </w:tc>
        <w:tc>
          <w:tcPr>
            <w:tcW w:w="2381" w:type="dxa"/>
            <w:tcBorders>
              <w:left w:val="single" w:sz="4" w:space="0" w:color="auto"/>
              <w:right w:val="single" w:sz="4" w:space="0" w:color="auto"/>
            </w:tcBorders>
          </w:tcPr>
          <w:p w:rsidR="00C56A45" w:rsidRPr="00C56A45" w:rsidRDefault="00C56A45">
            <w:pPr>
              <w:pStyle w:val="ConsPlusNormal"/>
              <w:jc w:val="center"/>
            </w:pPr>
            <w:r w:rsidRPr="00C56A45">
              <w:t>210</w:t>
            </w:r>
          </w:p>
        </w:tc>
      </w:tr>
      <w:tr w:rsidR="00C56A45" w:rsidRPr="00C56A45">
        <w:tc>
          <w:tcPr>
            <w:tcW w:w="6689" w:type="dxa"/>
            <w:tcBorders>
              <w:left w:val="single" w:sz="4" w:space="0" w:color="auto"/>
              <w:right w:val="single" w:sz="4" w:space="0" w:color="auto"/>
            </w:tcBorders>
          </w:tcPr>
          <w:p w:rsidR="00C56A45" w:rsidRPr="00C56A45" w:rsidRDefault="00C56A45">
            <w:pPr>
              <w:pStyle w:val="ConsPlusNormal"/>
              <w:ind w:firstLine="283"/>
              <w:jc w:val="both"/>
            </w:pPr>
            <w:r w:rsidRPr="00C56A45">
              <w:t>свыше 80 до 90 включительно;</w:t>
            </w:r>
          </w:p>
        </w:tc>
        <w:tc>
          <w:tcPr>
            <w:tcW w:w="2381" w:type="dxa"/>
            <w:tcBorders>
              <w:left w:val="single" w:sz="4" w:space="0" w:color="auto"/>
              <w:right w:val="single" w:sz="4" w:space="0" w:color="auto"/>
            </w:tcBorders>
          </w:tcPr>
          <w:p w:rsidR="00C56A45" w:rsidRPr="00C56A45" w:rsidRDefault="00C56A45">
            <w:pPr>
              <w:pStyle w:val="ConsPlusNormal"/>
              <w:jc w:val="center"/>
            </w:pPr>
            <w:r w:rsidRPr="00C56A45">
              <w:t>290</w:t>
            </w:r>
          </w:p>
        </w:tc>
      </w:tr>
      <w:tr w:rsidR="00C56A45" w:rsidRPr="00C56A45">
        <w:tc>
          <w:tcPr>
            <w:tcW w:w="6689"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свыше 90 до 100 включительно</w:t>
            </w:r>
          </w:p>
        </w:tc>
        <w:tc>
          <w:tcPr>
            <w:tcW w:w="238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350</w:t>
            </w:r>
          </w:p>
        </w:tc>
      </w:tr>
      <w:tr w:rsidR="00C56A45" w:rsidRPr="00C56A45">
        <w:tc>
          <w:tcPr>
            <w:tcW w:w="9070" w:type="dxa"/>
            <w:gridSpan w:val="2"/>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lastRenderedPageBreak/>
              <w:t>За каждые последующие 10 м погружения почасовая оплата увеличивается:</w:t>
            </w:r>
          </w:p>
          <w:p w:rsidR="00C56A45" w:rsidRPr="00C56A45" w:rsidRDefault="00C56A45">
            <w:pPr>
              <w:pStyle w:val="ConsPlusNormal"/>
              <w:ind w:firstLine="283"/>
              <w:jc w:val="both"/>
            </w:pPr>
            <w:r w:rsidRPr="00C56A45">
              <w:t>свыше 100 до 150 м включительно - на 10 процентов;</w:t>
            </w:r>
          </w:p>
          <w:p w:rsidR="00C56A45" w:rsidRPr="00C56A45" w:rsidRDefault="00C56A45">
            <w:pPr>
              <w:pStyle w:val="ConsPlusNormal"/>
              <w:ind w:firstLine="283"/>
              <w:jc w:val="both"/>
            </w:pPr>
            <w:r w:rsidRPr="00C56A45">
              <w:t>свыше 150 м - на 12 процентов</w:t>
            </w:r>
          </w:p>
        </w:tc>
      </w:tr>
      <w:tr w:rsidR="00C56A45" w:rsidRPr="00C56A45">
        <w:tc>
          <w:tcPr>
            <w:tcW w:w="6689"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За время нахождения под заданным давлением (включая декомпрессию) в барокамере:</w:t>
            </w:r>
          </w:p>
        </w:tc>
        <w:tc>
          <w:tcPr>
            <w:tcW w:w="238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6689" w:type="dxa"/>
            <w:tcBorders>
              <w:left w:val="single" w:sz="4" w:space="0" w:color="auto"/>
              <w:right w:val="single" w:sz="4" w:space="0" w:color="auto"/>
            </w:tcBorders>
          </w:tcPr>
          <w:p w:rsidR="00C56A45" w:rsidRPr="00C56A45" w:rsidRDefault="00C56A45">
            <w:pPr>
              <w:pStyle w:val="ConsPlusNormal"/>
              <w:ind w:firstLine="283"/>
              <w:jc w:val="both"/>
            </w:pPr>
            <w:r w:rsidRPr="00C56A45">
              <w:t>до 20 включительно;</w:t>
            </w:r>
          </w:p>
        </w:tc>
        <w:tc>
          <w:tcPr>
            <w:tcW w:w="2381" w:type="dxa"/>
            <w:tcBorders>
              <w:left w:val="single" w:sz="4" w:space="0" w:color="auto"/>
              <w:right w:val="single" w:sz="4" w:space="0" w:color="auto"/>
            </w:tcBorders>
          </w:tcPr>
          <w:p w:rsidR="00C56A45" w:rsidRPr="00C56A45" w:rsidRDefault="00C56A45">
            <w:pPr>
              <w:pStyle w:val="ConsPlusNormal"/>
              <w:jc w:val="center"/>
            </w:pPr>
            <w:r w:rsidRPr="00C56A45">
              <w:t>5</w:t>
            </w:r>
          </w:p>
        </w:tc>
      </w:tr>
      <w:tr w:rsidR="00C56A45" w:rsidRPr="00C56A45">
        <w:tc>
          <w:tcPr>
            <w:tcW w:w="6689" w:type="dxa"/>
            <w:tcBorders>
              <w:left w:val="single" w:sz="4" w:space="0" w:color="auto"/>
              <w:right w:val="single" w:sz="4" w:space="0" w:color="auto"/>
            </w:tcBorders>
          </w:tcPr>
          <w:p w:rsidR="00C56A45" w:rsidRPr="00C56A45" w:rsidRDefault="00C56A45">
            <w:pPr>
              <w:pStyle w:val="ConsPlusNormal"/>
              <w:ind w:firstLine="283"/>
              <w:jc w:val="both"/>
            </w:pPr>
            <w:r w:rsidRPr="00C56A45">
              <w:t>до 60 включительно;</w:t>
            </w:r>
          </w:p>
        </w:tc>
        <w:tc>
          <w:tcPr>
            <w:tcW w:w="2381" w:type="dxa"/>
            <w:tcBorders>
              <w:left w:val="single" w:sz="4" w:space="0" w:color="auto"/>
              <w:right w:val="single" w:sz="4" w:space="0" w:color="auto"/>
            </w:tcBorders>
          </w:tcPr>
          <w:p w:rsidR="00C56A45" w:rsidRPr="00C56A45" w:rsidRDefault="00C56A45">
            <w:pPr>
              <w:pStyle w:val="ConsPlusNormal"/>
              <w:jc w:val="center"/>
            </w:pPr>
            <w:r w:rsidRPr="00C56A45">
              <w:t>10</w:t>
            </w:r>
          </w:p>
        </w:tc>
      </w:tr>
      <w:tr w:rsidR="00C56A45" w:rsidRPr="00C56A45">
        <w:tc>
          <w:tcPr>
            <w:tcW w:w="6689" w:type="dxa"/>
            <w:tcBorders>
              <w:left w:val="single" w:sz="4" w:space="0" w:color="auto"/>
              <w:right w:val="single" w:sz="4" w:space="0" w:color="auto"/>
            </w:tcBorders>
          </w:tcPr>
          <w:p w:rsidR="00C56A45" w:rsidRPr="00C56A45" w:rsidRDefault="00C56A45">
            <w:pPr>
              <w:pStyle w:val="ConsPlusNormal"/>
              <w:ind w:firstLine="283"/>
              <w:jc w:val="both"/>
            </w:pPr>
            <w:r w:rsidRPr="00C56A45">
              <w:t>до 80 включительно;</w:t>
            </w:r>
          </w:p>
        </w:tc>
        <w:tc>
          <w:tcPr>
            <w:tcW w:w="2381" w:type="dxa"/>
            <w:tcBorders>
              <w:left w:val="single" w:sz="4" w:space="0" w:color="auto"/>
              <w:right w:val="single" w:sz="4" w:space="0" w:color="auto"/>
            </w:tcBorders>
          </w:tcPr>
          <w:p w:rsidR="00C56A45" w:rsidRPr="00C56A45" w:rsidRDefault="00C56A45">
            <w:pPr>
              <w:pStyle w:val="ConsPlusNormal"/>
              <w:jc w:val="center"/>
            </w:pPr>
            <w:r w:rsidRPr="00C56A45">
              <w:t>15</w:t>
            </w:r>
          </w:p>
        </w:tc>
      </w:tr>
      <w:tr w:rsidR="00C56A45" w:rsidRPr="00C56A45">
        <w:tc>
          <w:tcPr>
            <w:tcW w:w="6689"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до 100 включительно</w:t>
            </w:r>
          </w:p>
        </w:tc>
        <w:tc>
          <w:tcPr>
            <w:tcW w:w="238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20</w:t>
            </w:r>
          </w:p>
        </w:tc>
      </w:tr>
    </w:tbl>
    <w:p w:rsidR="00C56A45" w:rsidRDefault="00C56A45">
      <w:pPr>
        <w:pStyle w:val="ConsPlusNormal"/>
        <w:jc w:val="both"/>
      </w:pPr>
    </w:p>
    <w:p w:rsidR="00C56A45" w:rsidRDefault="00C56A45">
      <w:pPr>
        <w:pStyle w:val="ConsPlusNormal"/>
        <w:ind w:firstLine="540"/>
        <w:jc w:val="both"/>
      </w:pPr>
      <w:bookmarkStart w:id="2" w:name="Par694"/>
      <w:bookmarkEnd w:id="2"/>
      <w:r>
        <w:t xml:space="preserve">3. К другим работникам, указанным в </w:t>
      </w:r>
      <w:hyperlink w:anchor="Par650" w:tooltip="2. Водолазам и другим работникам, указанным в пункте 3 настоящего Приложения, за время пребывания под водой, нахождения под заданным давлением в барокамерах и гидробарокамерах кроме должностного оклада (тарифной ставки) устанавливается следующая почасовая оплата:" w:history="1">
        <w:r>
          <w:rPr>
            <w:color w:val="0000FF"/>
          </w:rPr>
          <w:t>пункте 2</w:t>
        </w:r>
      </w:hyperlink>
      <w:r>
        <w:t xml:space="preserve"> настоящего Приложения, относятся: спасатели международного класса, спасатели 1, 2, 3 классов, спасатели (без класса), пожарные, начальники поисково-спасательных и пожарно-спасательных подразделений всех уровней, врачи и фельдшеры по водолазной медицине, старшины водолазных станций, постов, матросы-водолазы, матросы-спасатели, водолазы-матросы, водолазы-инструкторы, водолазные специалисты (в том числе главные, старшие), преподаватели водолазной подготовки, начальники учебно-тренировочных комплексов и водолазных полигонов, иные работники, спускающиеся под воду для выполнения трудовых обязанностей.</w:t>
      </w:r>
    </w:p>
    <w:p w:rsidR="00C56A45" w:rsidRDefault="00C56A45">
      <w:pPr>
        <w:pStyle w:val="ConsPlusNormal"/>
        <w:spacing w:before="240"/>
        <w:ind w:firstLine="540"/>
        <w:jc w:val="both"/>
      </w:pPr>
      <w:r>
        <w:t>4. Почасовая оплата увеличивается за период декомпрессии (от глубины погружения и независимо от ее продолжительности):</w:t>
      </w:r>
    </w:p>
    <w:p w:rsidR="00C56A45" w:rsidRDefault="00C56A45">
      <w:pPr>
        <w:pStyle w:val="ConsPlusNormal"/>
        <w:spacing w:before="240"/>
        <w:ind w:firstLine="540"/>
        <w:jc w:val="both"/>
      </w:pPr>
      <w:r>
        <w:t>4.1. при глубоководных спусках методом кратковременного погружения (в процентах от оклада (тарифной ставки):</w:t>
      </w:r>
    </w:p>
    <w:p w:rsidR="00C56A45" w:rsidRDefault="00C56A45">
      <w:pPr>
        <w:pStyle w:val="ConsPlusNormal"/>
        <w:spacing w:before="240"/>
        <w:ind w:firstLine="540"/>
        <w:jc w:val="both"/>
      </w:pPr>
      <w:r>
        <w:t>свыше 60 до 100 метров включительно - 0,5 процента за метр погружения;</w:t>
      </w:r>
    </w:p>
    <w:p w:rsidR="00C56A45" w:rsidRDefault="00C56A45">
      <w:pPr>
        <w:pStyle w:val="ConsPlusNormal"/>
        <w:spacing w:before="240"/>
        <w:ind w:firstLine="540"/>
        <w:jc w:val="both"/>
      </w:pPr>
      <w:r>
        <w:t>свыше 100 до 150 метров включительно - 1 процент за метр погружения;</w:t>
      </w:r>
    </w:p>
    <w:p w:rsidR="00C56A45" w:rsidRDefault="00C56A45">
      <w:pPr>
        <w:pStyle w:val="ConsPlusNormal"/>
        <w:spacing w:before="240"/>
        <w:ind w:firstLine="540"/>
        <w:jc w:val="both"/>
      </w:pPr>
      <w:r>
        <w:t>свыше 150 метров - 2 процента за метр погружения;</w:t>
      </w:r>
    </w:p>
    <w:p w:rsidR="00C56A45" w:rsidRDefault="00C56A45">
      <w:pPr>
        <w:pStyle w:val="ConsPlusNormal"/>
        <w:spacing w:before="240"/>
        <w:ind w:firstLine="540"/>
        <w:jc w:val="both"/>
      </w:pPr>
      <w:r>
        <w:t>4.2. методом длительного пребывания под повышенным давлением - 5 процентов за метр погружения.</w:t>
      </w:r>
    </w:p>
    <w:p w:rsidR="00C56A45" w:rsidRDefault="00C56A45">
      <w:pPr>
        <w:pStyle w:val="ConsPlusNormal"/>
        <w:spacing w:before="240"/>
        <w:ind w:firstLine="540"/>
        <w:jc w:val="both"/>
      </w:pPr>
      <w:bookmarkStart w:id="3" w:name="Par701"/>
      <w:bookmarkEnd w:id="3"/>
      <w:r>
        <w:t>5. При наличии факторов, усложняющих водолазные работы, размер почасовой оплаты за пребывание под водой увеличивается (в процентах за сложность от исчисленной суммы почасовой оплаты):</w:t>
      </w:r>
    </w:p>
    <w:p w:rsidR="00C56A45" w:rsidRDefault="00C56A45">
      <w:pPr>
        <w:pStyle w:val="ConsPlusNormal"/>
        <w:spacing w:before="240"/>
        <w:ind w:firstLine="540"/>
        <w:jc w:val="both"/>
      </w:pPr>
      <w:r>
        <w:t>а) при скорости течения от 0,5 м/с до 1,0 м/с включительно на 20 процентов;</w:t>
      </w:r>
    </w:p>
    <w:p w:rsidR="00C56A45" w:rsidRDefault="00C56A45">
      <w:pPr>
        <w:pStyle w:val="ConsPlusNormal"/>
        <w:spacing w:before="240"/>
        <w:ind w:firstLine="540"/>
        <w:jc w:val="both"/>
      </w:pPr>
      <w:r>
        <w:t>б) при скорости течения свыше 1 м/с до 1,5 м/с включительно на 30 процентов;</w:t>
      </w:r>
    </w:p>
    <w:p w:rsidR="00C56A45" w:rsidRDefault="00C56A45">
      <w:pPr>
        <w:pStyle w:val="ConsPlusNormal"/>
        <w:spacing w:before="240"/>
        <w:ind w:firstLine="540"/>
        <w:jc w:val="both"/>
      </w:pPr>
      <w:r>
        <w:t>в) при скорости течения свыше 1,5 м/с на 40 процентов;</w:t>
      </w:r>
    </w:p>
    <w:p w:rsidR="00C56A45" w:rsidRDefault="00C56A45">
      <w:pPr>
        <w:pStyle w:val="ConsPlusNormal"/>
        <w:spacing w:before="240"/>
        <w:ind w:firstLine="540"/>
        <w:jc w:val="both"/>
      </w:pPr>
      <w:r>
        <w:lastRenderedPageBreak/>
        <w:t>г) при волнении воды от 2 до 3 баллов на 30 процентов;</w:t>
      </w:r>
    </w:p>
    <w:p w:rsidR="00C56A45" w:rsidRDefault="00C56A45">
      <w:pPr>
        <w:pStyle w:val="ConsPlusNormal"/>
        <w:spacing w:before="240"/>
        <w:ind w:firstLine="540"/>
        <w:jc w:val="both"/>
      </w:pPr>
      <w:r>
        <w:t>д) при волнении свыше 3 баллов на 40 процентов;</w:t>
      </w:r>
    </w:p>
    <w:p w:rsidR="00C56A45" w:rsidRDefault="00C56A45">
      <w:pPr>
        <w:pStyle w:val="ConsPlusNormal"/>
        <w:spacing w:before="240"/>
        <w:ind w:firstLine="540"/>
        <w:jc w:val="both"/>
      </w:pPr>
      <w:r>
        <w:t>е) при температуре воды ниже 10 °C (при отсутствии обогревающих костюмов) на 10 процентов;</w:t>
      </w:r>
    </w:p>
    <w:p w:rsidR="00C56A45" w:rsidRDefault="00C56A45">
      <w:pPr>
        <w:pStyle w:val="ConsPlusNormal"/>
        <w:spacing w:before="240"/>
        <w:ind w:firstLine="540"/>
        <w:jc w:val="both"/>
      </w:pPr>
      <w:r>
        <w:t>ж) при температуре воды ниже 4 °C (при отсутствии обогревающих костюмов) и выше 37 °C на 25 процентов;</w:t>
      </w:r>
    </w:p>
    <w:p w:rsidR="00C56A45" w:rsidRDefault="00C56A45">
      <w:pPr>
        <w:pStyle w:val="ConsPlusNormal"/>
        <w:spacing w:before="240"/>
        <w:ind w:firstLine="540"/>
        <w:jc w:val="both"/>
      </w:pPr>
      <w:r>
        <w:t>з) при работе подо льдом на 15 процентов;</w:t>
      </w:r>
    </w:p>
    <w:p w:rsidR="00C56A45" w:rsidRDefault="00C56A45">
      <w:pPr>
        <w:pStyle w:val="ConsPlusNormal"/>
        <w:spacing w:before="240"/>
        <w:ind w:firstLine="540"/>
        <w:jc w:val="both"/>
      </w:pPr>
      <w:r>
        <w:t>и) при работе с беседки на 15 процентов;</w:t>
      </w:r>
    </w:p>
    <w:p w:rsidR="00C56A45" w:rsidRDefault="00C56A45">
      <w:pPr>
        <w:pStyle w:val="ConsPlusNormal"/>
        <w:spacing w:before="240"/>
        <w:ind w:firstLine="540"/>
        <w:jc w:val="both"/>
      </w:pPr>
      <w:r>
        <w:t>к) при работе в галошах на захламленном и вязком грунте на 15 процентов;</w:t>
      </w:r>
    </w:p>
    <w:p w:rsidR="00C56A45" w:rsidRDefault="00C56A45">
      <w:pPr>
        <w:pStyle w:val="ConsPlusNormal"/>
        <w:spacing w:before="240"/>
        <w:ind w:firstLine="540"/>
        <w:jc w:val="both"/>
      </w:pPr>
      <w:r>
        <w:t>л) при работе в стесненных условиях (в отсеках кораблей, колодцах, туннелях, цистернах, потернах, трубопроводах, внутри свайных оснований при расстоянии между сваями, трубами элементами конструкций менее 1,5 метров) на 30 процентов;</w:t>
      </w:r>
    </w:p>
    <w:p w:rsidR="00C56A45" w:rsidRDefault="00C56A45">
      <w:pPr>
        <w:pStyle w:val="ConsPlusNormal"/>
        <w:spacing w:before="240"/>
        <w:ind w:firstLine="540"/>
        <w:jc w:val="both"/>
      </w:pPr>
      <w:r>
        <w:t>м) при видимости менее 1 метра на 20 процентов;</w:t>
      </w:r>
    </w:p>
    <w:p w:rsidR="00C56A45" w:rsidRDefault="00C56A45">
      <w:pPr>
        <w:pStyle w:val="ConsPlusNormal"/>
        <w:spacing w:before="240"/>
        <w:ind w:firstLine="540"/>
        <w:jc w:val="both"/>
      </w:pPr>
      <w:r>
        <w:t>н) при отсутствии видимости на 30 процентов;</w:t>
      </w:r>
    </w:p>
    <w:p w:rsidR="00C56A45" w:rsidRDefault="00C56A45">
      <w:pPr>
        <w:pStyle w:val="ConsPlusNormal"/>
        <w:spacing w:before="240"/>
        <w:ind w:firstLine="540"/>
        <w:jc w:val="both"/>
      </w:pPr>
      <w:r>
        <w:t>о) при загрязнении воды вредными и токсичными примесями на 25 процентов;</w:t>
      </w:r>
    </w:p>
    <w:p w:rsidR="00C56A45" w:rsidRDefault="00C56A45">
      <w:pPr>
        <w:pStyle w:val="ConsPlusNormal"/>
        <w:spacing w:before="240"/>
        <w:ind w:firstLine="540"/>
        <w:jc w:val="both"/>
      </w:pPr>
      <w:r>
        <w:t>п) при выгрузке боеприпасов, поиске и подъеме ракет, бомб, мин, торпед и других взрывоопасных предметов на 40 процентов;</w:t>
      </w:r>
    </w:p>
    <w:p w:rsidR="00C56A45" w:rsidRDefault="00C56A45">
      <w:pPr>
        <w:pStyle w:val="ConsPlusNormal"/>
        <w:spacing w:before="240"/>
        <w:ind w:firstLine="540"/>
        <w:jc w:val="both"/>
      </w:pPr>
      <w:r>
        <w:t>р) при взрывных работах и работах со взрывоопасными веществами на 35 процентов;</w:t>
      </w:r>
    </w:p>
    <w:p w:rsidR="00C56A45" w:rsidRDefault="00C56A45">
      <w:pPr>
        <w:pStyle w:val="ConsPlusNormal"/>
        <w:spacing w:before="240"/>
        <w:ind w:firstLine="540"/>
        <w:jc w:val="both"/>
      </w:pPr>
      <w:r>
        <w:t>с) при сварке и резке металла под водой на 30 процентов.</w:t>
      </w:r>
    </w:p>
    <w:p w:rsidR="00C56A45" w:rsidRDefault="00C56A45">
      <w:pPr>
        <w:pStyle w:val="ConsPlusNormal"/>
        <w:spacing w:before="240"/>
        <w:ind w:firstLine="540"/>
        <w:jc w:val="both"/>
      </w:pPr>
      <w:r>
        <w:t xml:space="preserve">6. При наличии нескольких факторов, указанных в </w:t>
      </w:r>
      <w:hyperlink w:anchor="Par701" w:tooltip="5. При наличии факторов, усложняющих водолазные работы, размер почасовой оплаты за пребывание под водой увеличивается (в процентах за сложность от исчисленной суммы почасовой оплаты):" w:history="1">
        <w:r>
          <w:rPr>
            <w:color w:val="0000FF"/>
          </w:rPr>
          <w:t>пункте 5</w:t>
        </w:r>
      </w:hyperlink>
      <w:r>
        <w:t xml:space="preserve"> настоящего Приложения, проценты увеличения почасовой оплаты суммируются, при этом размер увеличения не должен превышать 100 процентов почасовой оплаты.</w:t>
      </w:r>
    </w:p>
    <w:p w:rsidR="00C56A45" w:rsidRDefault="00C56A45">
      <w:pPr>
        <w:pStyle w:val="ConsPlusNormal"/>
        <w:spacing w:before="240"/>
        <w:ind w:firstLine="540"/>
        <w:jc w:val="both"/>
      </w:pPr>
      <w:r>
        <w:t>7. При экспериментальных спусках с целью испытаний водолазного снаряжения, систем жизнеобеспечения водолазных комплексов, режимов компрессии, декомпрессии и рекомпрессии, дыхательных смесей, методов погружения, а также при испытании водолазной техники водолазами и другими работниками, установленная почасовая оплата производится в двойном размере.</w:t>
      </w:r>
    </w:p>
    <w:p w:rsidR="00C56A45" w:rsidRDefault="00C56A45">
      <w:pPr>
        <w:pStyle w:val="ConsPlusNormal"/>
        <w:spacing w:before="240"/>
        <w:ind w:firstLine="540"/>
        <w:jc w:val="both"/>
      </w:pPr>
      <w:r>
        <w:t>8. При использовании индивидуальных буксировщиков и групповых транспортировщиков "мокрого типа" за время нахождения на них водолазов под водой, установленная почасовая оплата производится в полуторном размере.</w:t>
      </w:r>
    </w:p>
    <w:p w:rsidR="00C56A45" w:rsidRDefault="00C56A45">
      <w:pPr>
        <w:pStyle w:val="ConsPlusNormal"/>
        <w:spacing w:before="240"/>
        <w:ind w:firstLine="540"/>
        <w:jc w:val="both"/>
      </w:pPr>
      <w:bookmarkStart w:id="4" w:name="Par722"/>
      <w:bookmarkEnd w:id="4"/>
      <w:r>
        <w:t>9. За тренировочные и квалификационные спуски в бассейнах и "сухих" барокамерах установленная почасовая оплата производится в половинном размере.</w:t>
      </w:r>
    </w:p>
    <w:p w:rsidR="00C56A45" w:rsidRDefault="00C56A45">
      <w:pPr>
        <w:pStyle w:val="ConsPlusNormal"/>
        <w:spacing w:before="240"/>
        <w:ind w:firstLine="540"/>
        <w:jc w:val="both"/>
      </w:pPr>
      <w:bookmarkStart w:id="5" w:name="Par723"/>
      <w:bookmarkEnd w:id="5"/>
      <w:r>
        <w:lastRenderedPageBreak/>
        <w:t>За тренировочные и квалификационные спуски в открытых водоемах и в гидробарокамерах установленная почасовая оплата производится с применением уменьшающего коэффициента 0,75.</w:t>
      </w:r>
    </w:p>
    <w:p w:rsidR="00C56A45" w:rsidRDefault="00C56A45">
      <w:pPr>
        <w:pStyle w:val="ConsPlusNormal"/>
        <w:spacing w:before="240"/>
        <w:ind w:firstLine="540"/>
        <w:jc w:val="both"/>
      </w:pPr>
      <w:r>
        <w:t>Сопровождение больного в барокамере на лечебной рекомпрессии и оксигенобаротерапии оплачивается как рабочий спуск в "сухой" барокамере.</w:t>
      </w:r>
    </w:p>
    <w:p w:rsidR="00C56A45" w:rsidRDefault="00C56A45">
      <w:pPr>
        <w:pStyle w:val="ConsPlusNormal"/>
        <w:spacing w:before="240"/>
        <w:ind w:firstLine="540"/>
        <w:jc w:val="both"/>
      </w:pPr>
      <w:r>
        <w:t>В период обучения профессии водолаза в учебных заведениях (школах, центрах, курсах) часы пребывания обучающихся под водой оплачиваются как тренировочные спуски. Оплату производит организация, направившая кандидата на обучение.</w:t>
      </w:r>
    </w:p>
    <w:p w:rsidR="00C56A45" w:rsidRDefault="00C56A45">
      <w:pPr>
        <w:pStyle w:val="ConsPlusNormal"/>
        <w:spacing w:before="240"/>
        <w:ind w:firstLine="540"/>
        <w:jc w:val="both"/>
      </w:pPr>
      <w:r>
        <w:t>Работникам, осуществлявшим непосредственное руководство водолазными спусками и их медицинское обеспечение, производится доплата в размере 5% процентов от суммы почасовой оплаты каждого водолаза, работавшего под водой (находившегося в барокамере под давлением).</w:t>
      </w:r>
    </w:p>
    <w:p w:rsidR="00C56A45" w:rsidRDefault="00C56A45">
      <w:pPr>
        <w:pStyle w:val="ConsPlusNormal"/>
        <w:spacing w:before="240"/>
        <w:ind w:firstLine="540"/>
        <w:jc w:val="both"/>
      </w:pPr>
      <w:r>
        <w:t>Работникам, осуществлявшим непосредственное руководство учебными водолазными спусками и их медицинское обеспечение, производится доплата в размере 7% процентов от суммы почасовой оплаты каждого водолаза, работавшего под водой (находившегося в барокамере под давлением).</w:t>
      </w:r>
    </w:p>
    <w:p w:rsidR="00C56A45" w:rsidRDefault="00C56A45">
      <w:pPr>
        <w:pStyle w:val="ConsPlusNormal"/>
        <w:spacing w:before="240"/>
        <w:ind w:firstLine="540"/>
        <w:jc w:val="both"/>
      </w:pPr>
      <w:r>
        <w:t xml:space="preserve">В случае замены в процессе водолазного спуска лиц, указанных в </w:t>
      </w:r>
      <w:hyperlink w:anchor="Par722" w:tooltip="9. За тренировочные и квалификационные спуски в бассейнах и &quot;сухих&quot; барокамерах установленная почасовая оплата производится в половинном размере." w:history="1">
        <w:r>
          <w:rPr>
            <w:color w:val="0000FF"/>
          </w:rPr>
          <w:t>абзацах первом</w:t>
        </w:r>
      </w:hyperlink>
      <w:r>
        <w:t xml:space="preserve"> и </w:t>
      </w:r>
      <w:hyperlink w:anchor="Par723" w:tooltip="За тренировочные и квалификационные спуски в открытых водоемах и в гидробарокамерах установленная почасовая оплата производится с применением уменьшающего коэффициента 0,75." w:history="1">
        <w:r>
          <w:rPr>
            <w:color w:val="0000FF"/>
          </w:rPr>
          <w:t>втором</w:t>
        </w:r>
      </w:hyperlink>
      <w:r>
        <w:t xml:space="preserve"> настоящего пункта, доплата выплачивается каждому лицу пропорционально времени непосредственного руководства спуском и медицинского обеспечения соответственно.</w:t>
      </w:r>
    </w:p>
    <w:p w:rsidR="00C56A45" w:rsidRDefault="00C56A45">
      <w:pPr>
        <w:pStyle w:val="ConsPlusNormal"/>
        <w:spacing w:before="240"/>
        <w:ind w:firstLine="540"/>
        <w:jc w:val="both"/>
      </w:pPr>
      <w:r>
        <w:t>10. В случае если водолазный спуск не состоялся, водолазам и другим работникам за время пребывания в водолазном колоколе или водолазном отсеке водолазного подводного аппарата оплата производится как за нахождение в барокамере под повышенным давлением.</w:t>
      </w:r>
    </w:p>
    <w:p w:rsidR="00C56A45" w:rsidRDefault="00C56A45">
      <w:pPr>
        <w:pStyle w:val="ConsPlusNormal"/>
        <w:spacing w:before="240"/>
        <w:ind w:firstLine="540"/>
        <w:jc w:val="both"/>
      </w:pPr>
      <w:r>
        <w:t>11. Время пребывания под водой при проведении водолазных спусков методом кратковременных погружений исчисляется с момента полного погружения водолаза под воду (начала повышения давления в камере) до момента полного выхода водолаза из воды (снижения давления в камере до атмосферного).</w:t>
      </w:r>
    </w:p>
    <w:p w:rsidR="00C56A45" w:rsidRDefault="00C56A45">
      <w:pPr>
        <w:pStyle w:val="ConsPlusNormal"/>
        <w:spacing w:before="240"/>
        <w:ind w:firstLine="540"/>
        <w:jc w:val="both"/>
      </w:pPr>
      <w:r>
        <w:t>12. Время пребывания под водой при проведении водолазных спусков методом длительного пребывания исчисляется с момента закрытия внутренних люков водолазного колокола или водолазного отсека водолазного подводного аппарата после переходов в них водолазов из барокамеры перед началом погружения до момента открытия внутренней крышки люка аппарата для перехода водолазов в барокамеру.</w:t>
      </w:r>
    </w:p>
    <w:p w:rsidR="00C56A45" w:rsidRDefault="00C56A45">
      <w:pPr>
        <w:pStyle w:val="ConsPlusNormal"/>
        <w:spacing w:before="240"/>
        <w:ind w:firstLine="540"/>
        <w:jc w:val="both"/>
      </w:pPr>
      <w:r>
        <w:t>13. Размеры должностных окладов медицинских и фармацевтических работников:</w:t>
      </w:r>
    </w:p>
    <w:p w:rsidR="00C56A45" w:rsidRDefault="00C56A45">
      <w:pPr>
        <w:pStyle w:val="ConsPlusNormal"/>
        <w:jc w:val="both"/>
      </w:pPr>
    </w:p>
    <w:p w:rsidR="00C56A45" w:rsidRDefault="00C56A45">
      <w:pPr>
        <w:pStyle w:val="ConsPlusNormal"/>
        <w:jc w:val="right"/>
        <w:outlineLvl w:val="1"/>
      </w:pPr>
      <w:r>
        <w:t>Таблица N 3</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4"/>
        <w:gridCol w:w="7312"/>
        <w:gridCol w:w="1303"/>
      </w:tblGrid>
      <w:tr w:rsidR="00C56A45" w:rsidRPr="00C56A45">
        <w:tc>
          <w:tcPr>
            <w:tcW w:w="45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731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Категории и должности работников</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Размер должностного оклада (в руб.)</w:t>
            </w:r>
          </w:p>
        </w:tc>
      </w:tr>
      <w:tr w:rsidR="00C56A45" w:rsidRPr="00C56A45">
        <w:tc>
          <w:tcPr>
            <w:tcW w:w="45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1.</w:t>
            </w:r>
          </w:p>
        </w:tc>
        <w:tc>
          <w:tcPr>
            <w:tcW w:w="731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 xml:space="preserve">Главный врач (директор, заведующий, начальник): клиники </w:t>
            </w:r>
            <w:r w:rsidRPr="00C56A45">
              <w:lastRenderedPageBreak/>
              <w:t>медицинского учреждения, поликлиники медицинского учреждения</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18384</w:t>
            </w:r>
          </w:p>
        </w:tc>
      </w:tr>
      <w:tr w:rsidR="00C56A45" w:rsidRPr="00C56A45">
        <w:tc>
          <w:tcPr>
            <w:tcW w:w="45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lastRenderedPageBreak/>
              <w:t>2.</w:t>
            </w:r>
          </w:p>
        </w:tc>
        <w:tc>
          <w:tcPr>
            <w:tcW w:w="731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Главная медицинская сестра</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15881</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 xml:space="preserve">Руководители структурных подразделений с высшим медицинским и фармацевтическим образованием и иным образованием </w:t>
            </w:r>
            <w:hyperlink w:anchor="Par1310" w:tooltip="&lt;1&gt; По специальностям &quot;Биология&quot;, &quot;Биохимия&quot;, &quot;Биофизика&quot;, &quot;Генетика&quot;, &quot;Микробиология&quot;, &quot;Фармация&quot;." w:history="1">
              <w:r w:rsidRPr="00C56A45">
                <w:rPr>
                  <w:color w:val="0000FF"/>
                </w:rPr>
                <w:t>&lt;1&gt;</w:t>
              </w:r>
            </w:hyperlink>
            <w:r w:rsidRPr="00C56A45">
              <w:t>, в соответствии с направлением профессиональной деятельности</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3.</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Заведующий (начальник) структурного подразделения при наличии:</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pPr>
            <w:r w:rsidRPr="00C56A45">
              <w:t>в отделе 21 и более штатных единиц;</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16953</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jc w:val="both"/>
            </w:pPr>
            <w:r w:rsidRPr="00C56A45">
              <w:t>в отделе до 20 штатных единиц, в отделении врачебного, провизорского и среднего медицинского персонала 11 и более штатных единиц;</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16431</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jc w:val="both"/>
            </w:pPr>
            <w:r w:rsidRPr="00C56A45">
              <w:t>в отделении врачебного, провизорского и среднего медицинского персонала до 10 штатных единиц;</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15950</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pPr>
            <w:r w:rsidRPr="00C56A45">
              <w:t>в лаборатории, кабинете, отряде и других подразделениях врачебного, провизорского и среднего медицинского персонала 7 и более штатных единиц;</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15618</w:t>
            </w: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в лаборатории, кабинете, отряде и других подразделениях врачебного, провизорского и среднего медицинского персонала до 6 штатных единиц включительно</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15317</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4.</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Заведующий отделением хирургического профиля стационаров при наличии в отделении врачебного, провизорского и среднего медицинского персонала:</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11 и более штатных единиц;</w:t>
            </w:r>
          </w:p>
          <w:p w:rsidR="00C56A45" w:rsidRPr="00C56A45" w:rsidRDefault="00C56A45">
            <w:pPr>
              <w:pStyle w:val="ConsPlusNormal"/>
              <w:ind w:firstLine="141"/>
            </w:pPr>
            <w:r w:rsidRPr="00C56A45">
              <w:t>до 10 штатных единиц включительно</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16720</w:t>
            </w:r>
          </w:p>
          <w:p w:rsidR="00C56A45" w:rsidRPr="00C56A45" w:rsidRDefault="00C56A45">
            <w:pPr>
              <w:pStyle w:val="ConsPlusNormal"/>
              <w:jc w:val="center"/>
            </w:pPr>
            <w:r w:rsidRPr="00C56A45">
              <w:t>16431</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5.</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Заведующий: производством учреждений (отделов, отделений, лабораторий) зубопротезирования, аптекой лечебно-профилактического учреждения, фельдшерско-акушерским пунктом - фельдшер (акушерка, медицинская сестра), здравпунктом - фельдшер (медицинская сестра), медпунктом, медпунктом - фельдшер (медицинская сестра), молочной кухней:</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Медицинский и фармацевтический персонал</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А</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lastRenderedPageBreak/>
              <w:t>6.</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Акушерка:</w:t>
            </w:r>
          </w:p>
          <w:p w:rsidR="00C56A45" w:rsidRPr="00C56A45" w:rsidRDefault="00C56A45">
            <w:pPr>
              <w:pStyle w:val="ConsPlusNormal"/>
              <w:ind w:firstLine="141"/>
            </w:pPr>
            <w:r w:rsidRPr="00C56A45">
              <w:t>старшая акушерка:</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pPr>
            <w:r w:rsidRPr="00C56A45">
              <w:t>акушерка:</w:t>
            </w:r>
          </w:p>
        </w:tc>
        <w:tc>
          <w:tcPr>
            <w:tcW w:w="1303" w:type="dxa"/>
            <w:tcBorders>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Г</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7.</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Гигиенист стоматологический:</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p w:rsidR="00C56A45" w:rsidRPr="00C56A45" w:rsidRDefault="00C56A45">
            <w:pPr>
              <w:pStyle w:val="ConsPlusNormal"/>
              <w:jc w:val="center"/>
            </w:pPr>
            <w:r w:rsidRPr="00C56A45">
              <w:t>6400</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З</w:t>
            </w:r>
          </w:p>
        </w:tc>
      </w:tr>
      <w:tr w:rsidR="00C56A45" w:rsidRPr="00C56A45">
        <w:tc>
          <w:tcPr>
            <w:tcW w:w="454"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8.</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Зубной врач:</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454"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9.</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Зубной техник:</w:t>
            </w:r>
          </w:p>
          <w:p w:rsidR="00C56A45" w:rsidRPr="00C56A45" w:rsidRDefault="00C56A45">
            <w:pPr>
              <w:pStyle w:val="ConsPlusNormal"/>
              <w:ind w:firstLine="141"/>
            </w:pPr>
            <w:r w:rsidRPr="00C56A45">
              <w:t>старший зубной техник:</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454"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7312" w:type="dxa"/>
            <w:tcBorders>
              <w:left w:val="single" w:sz="4" w:space="0" w:color="auto"/>
              <w:right w:val="single" w:sz="4" w:space="0" w:color="auto"/>
            </w:tcBorders>
          </w:tcPr>
          <w:p w:rsidR="00C56A45" w:rsidRPr="00C56A45" w:rsidRDefault="00C56A45">
            <w:pPr>
              <w:pStyle w:val="ConsPlusNormal"/>
              <w:ind w:firstLine="141"/>
            </w:pPr>
            <w:r w:rsidRPr="00C56A45">
              <w:t>зубной техник:</w:t>
            </w:r>
          </w:p>
        </w:tc>
        <w:tc>
          <w:tcPr>
            <w:tcW w:w="1303" w:type="dxa"/>
            <w:tcBorders>
              <w:left w:val="single" w:sz="4" w:space="0" w:color="auto"/>
              <w:right w:val="single" w:sz="4" w:space="0" w:color="auto"/>
            </w:tcBorders>
          </w:tcPr>
          <w:p w:rsidR="00C56A45" w:rsidRPr="00C56A45" w:rsidRDefault="00C56A45">
            <w:pPr>
              <w:pStyle w:val="ConsPlusNormal"/>
            </w:pPr>
          </w:p>
        </w:tc>
      </w:tr>
      <w:tr w:rsidR="00C56A45" w:rsidRPr="00C56A45">
        <w:tc>
          <w:tcPr>
            <w:tcW w:w="454"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И</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lastRenderedPageBreak/>
              <w:t>10.</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Инструктор-дезинфектор, инструктор: по гигиеническому воспитанию, по лечебной физкультуре, по трудовой терапии:</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p w:rsidR="00C56A45" w:rsidRPr="00C56A45" w:rsidRDefault="00C56A45">
            <w:pPr>
              <w:pStyle w:val="ConsPlusNormal"/>
              <w:jc w:val="center"/>
            </w:pPr>
            <w:r w:rsidRPr="00C56A45">
              <w:t>6400</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Л</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11.</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Лаборант:</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М</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12.</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Медицинская сестра:</w:t>
            </w:r>
          </w:p>
          <w:p w:rsidR="00C56A45" w:rsidRPr="00C56A45" w:rsidRDefault="00C56A45">
            <w:pPr>
              <w:pStyle w:val="ConsPlusNormal"/>
              <w:ind w:firstLine="141"/>
            </w:pPr>
            <w:r w:rsidRPr="00C56A45">
              <w:t>старшая медицинская сестра:</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jc w:val="both"/>
            </w:pPr>
            <w:r w:rsidRPr="00C56A45">
              <w:t>медицинская сестра - анестезист, медицинская сестра (перевязочной, врача общей практики, процедурной):</w:t>
            </w:r>
          </w:p>
        </w:tc>
        <w:tc>
          <w:tcPr>
            <w:tcW w:w="1303" w:type="dxa"/>
            <w:tcBorders>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jc w:val="both"/>
            </w:pPr>
            <w:r w:rsidRPr="00C56A45">
              <w:t>медицинская сестра, медицинская сестра палатная (постовая), медицинская сестра патронажная, медицинская сестра приемного отделения (приемного покоя), медицинская сестра по физиотерапии, медицинская сестра по массажу, медицинская сестра по приему вызовов и передаче их выездным бригадам, медицинская сестра участковая):</w:t>
            </w:r>
          </w:p>
        </w:tc>
        <w:tc>
          <w:tcPr>
            <w:tcW w:w="1303" w:type="dxa"/>
            <w:tcBorders>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pPr>
            <w:r w:rsidRPr="00C56A45">
              <w:t>медицинская сестра диетическая:</w:t>
            </w:r>
          </w:p>
        </w:tc>
        <w:tc>
          <w:tcPr>
            <w:tcW w:w="1303" w:type="dxa"/>
            <w:tcBorders>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pPr>
            <w:r w:rsidRPr="00C56A45">
              <w:t>медицинская сестра стерилизационной:</w:t>
            </w:r>
          </w:p>
        </w:tc>
        <w:tc>
          <w:tcPr>
            <w:tcW w:w="1303" w:type="dxa"/>
            <w:tcBorders>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p w:rsidR="00C56A45" w:rsidRPr="00C56A45" w:rsidRDefault="00C56A45">
            <w:pPr>
              <w:pStyle w:val="ConsPlusNormal"/>
              <w:jc w:val="center"/>
            </w:pPr>
            <w:r w:rsidRPr="00C56A45">
              <w:t>6400</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13.</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Медицинский:</w:t>
            </w:r>
          </w:p>
          <w:p w:rsidR="00C56A45" w:rsidRPr="00C56A45" w:rsidRDefault="00C56A45">
            <w:pPr>
              <w:pStyle w:val="ConsPlusNormal"/>
              <w:ind w:firstLine="141"/>
              <w:jc w:val="both"/>
            </w:pPr>
            <w:r w:rsidRPr="00C56A45">
              <w:t>технолог:</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pPr>
            <w:r w:rsidRPr="00C56A45">
              <w:t>лабораторный техник, оптик-оптометрист:</w:t>
            </w:r>
          </w:p>
        </w:tc>
        <w:tc>
          <w:tcPr>
            <w:tcW w:w="1303" w:type="dxa"/>
            <w:tcBorders>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vAlign w:val="bottom"/>
          </w:tcPr>
          <w:p w:rsidR="00C56A45" w:rsidRPr="00C56A45" w:rsidRDefault="00C56A45">
            <w:pPr>
              <w:pStyle w:val="ConsPlusNormal"/>
              <w:ind w:firstLine="141"/>
            </w:pPr>
            <w:r w:rsidRPr="00C56A45">
              <w:t>статистик, дезинфектор, регистратор:</w:t>
            </w:r>
          </w:p>
        </w:tc>
        <w:tc>
          <w:tcPr>
            <w:tcW w:w="1303" w:type="dxa"/>
            <w:tcBorders>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p w:rsidR="00C56A45" w:rsidRPr="00C56A45" w:rsidRDefault="00C56A45">
            <w:pPr>
              <w:pStyle w:val="ConsPlusNormal"/>
              <w:jc w:val="center"/>
            </w:pPr>
            <w:r w:rsidRPr="00C56A45">
              <w:t>6400</w:t>
            </w:r>
          </w:p>
        </w:tc>
      </w:tr>
      <w:tr w:rsidR="00C56A45" w:rsidRPr="00C56A45">
        <w:tc>
          <w:tcPr>
            <w:tcW w:w="45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14.</w:t>
            </w:r>
          </w:p>
        </w:tc>
        <w:tc>
          <w:tcPr>
            <w:tcW w:w="731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Младшая медицинская сестра по уходу за больными</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5505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О</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15.</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Операционная медицинская сестра:</w:t>
            </w:r>
          </w:p>
          <w:p w:rsidR="00C56A45" w:rsidRPr="00C56A45" w:rsidRDefault="00C56A45">
            <w:pPr>
              <w:pStyle w:val="ConsPlusNormal"/>
              <w:ind w:firstLine="141"/>
            </w:pPr>
            <w:r w:rsidRPr="00C56A45">
              <w:t>старшая операционная медицинская сестра:</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pPr>
            <w:r w:rsidRPr="00C56A45">
              <w:t>операционная медицинская сестра:</w:t>
            </w:r>
          </w:p>
        </w:tc>
        <w:tc>
          <w:tcPr>
            <w:tcW w:w="1303" w:type="dxa"/>
            <w:tcBorders>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lastRenderedPageBreak/>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lastRenderedPageBreak/>
              <w:t>9415</w:t>
            </w:r>
          </w:p>
          <w:p w:rsidR="00C56A45" w:rsidRPr="00C56A45" w:rsidRDefault="00C56A45">
            <w:pPr>
              <w:pStyle w:val="ConsPlusNormal"/>
              <w:jc w:val="center"/>
            </w:pPr>
            <w:r w:rsidRPr="00C56A45">
              <w:t>8576</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lastRenderedPageBreak/>
              <w:t>П</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16.</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Помощник: врача (по гигиене детей и подростков, по гигиене питания, по гигиене труда, по гигиеническому воспитанию, по коммунальной гигиене, по общей гигиене, паразитолога, по радиационной гигиене, эпидемиолога), энтомолога:</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высшей категории;</w:t>
            </w:r>
          </w:p>
          <w:p w:rsidR="00C56A45" w:rsidRPr="00C56A45" w:rsidRDefault="00C56A45">
            <w:pPr>
              <w:pStyle w:val="ConsPlusNormal"/>
              <w:ind w:firstLine="141"/>
              <w:jc w:val="both"/>
            </w:pPr>
            <w:r w:rsidRPr="00C56A45">
              <w:t>первой категории;</w:t>
            </w:r>
          </w:p>
          <w:p w:rsidR="00C56A45" w:rsidRPr="00C56A45" w:rsidRDefault="00C56A45">
            <w:pPr>
              <w:pStyle w:val="ConsPlusNormal"/>
              <w:ind w:firstLine="141"/>
              <w:jc w:val="both"/>
            </w:pPr>
            <w:r w:rsidRPr="00C56A45">
              <w:t>второй категории;</w:t>
            </w:r>
          </w:p>
          <w:p w:rsidR="00C56A45" w:rsidRPr="00C56A45" w:rsidRDefault="00C56A45">
            <w:pPr>
              <w:pStyle w:val="ConsPlusNormal"/>
              <w:ind w:firstLine="141"/>
              <w:jc w:val="both"/>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17.</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Продавец оптики:</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p w:rsidR="00C56A45" w:rsidRPr="00C56A45" w:rsidRDefault="00C56A45">
            <w:pPr>
              <w:pStyle w:val="ConsPlusNormal"/>
              <w:jc w:val="center"/>
            </w:pPr>
            <w:r w:rsidRPr="00C56A45">
              <w:t>6400</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Р</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18.</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Рентгенолаборант:</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С</w:t>
            </w:r>
          </w:p>
        </w:tc>
      </w:tr>
      <w:tr w:rsidR="00C56A45" w:rsidRPr="00C56A45">
        <w:tc>
          <w:tcPr>
            <w:tcW w:w="45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19.</w:t>
            </w:r>
          </w:p>
        </w:tc>
        <w:tc>
          <w:tcPr>
            <w:tcW w:w="731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Санитарка, санитарка (мойщица)</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5505</w:t>
            </w:r>
          </w:p>
        </w:tc>
      </w:tr>
      <w:tr w:rsidR="00C56A45" w:rsidRPr="00C56A45">
        <w:tc>
          <w:tcPr>
            <w:tcW w:w="45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20.</w:t>
            </w:r>
          </w:p>
        </w:tc>
        <w:tc>
          <w:tcPr>
            <w:tcW w:w="731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Сестра-хозяйка</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5505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Ф</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21.</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Фармацевт:</w:t>
            </w:r>
          </w:p>
          <w:p w:rsidR="00C56A45" w:rsidRPr="00C56A45" w:rsidRDefault="00C56A45">
            <w:pPr>
              <w:pStyle w:val="ConsPlusNormal"/>
              <w:ind w:firstLine="141"/>
            </w:pPr>
            <w:r w:rsidRPr="00C56A45">
              <w:t>старший фармацевт:</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pPr>
            <w:r w:rsidRPr="00C56A45">
              <w:t>фармацевт:</w:t>
            </w:r>
          </w:p>
        </w:tc>
        <w:tc>
          <w:tcPr>
            <w:tcW w:w="1303" w:type="dxa"/>
            <w:tcBorders>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lastRenderedPageBreak/>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lastRenderedPageBreak/>
              <w:t>10323</w:t>
            </w:r>
          </w:p>
          <w:p w:rsidR="00C56A45" w:rsidRPr="00C56A45" w:rsidRDefault="00C56A45">
            <w:pPr>
              <w:pStyle w:val="ConsPlusNormal"/>
              <w:jc w:val="center"/>
            </w:pPr>
            <w:r w:rsidRPr="00C56A45">
              <w:lastRenderedPageBreak/>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pPr>
            <w:r w:rsidRPr="00C56A45">
              <w:t>младший фармацевт:</w:t>
            </w:r>
          </w:p>
        </w:tc>
        <w:tc>
          <w:tcPr>
            <w:tcW w:w="1303" w:type="dxa"/>
            <w:tcBorders>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p w:rsidR="00C56A45" w:rsidRPr="00C56A45" w:rsidRDefault="00C56A45">
            <w:pPr>
              <w:pStyle w:val="ConsPlusNormal"/>
              <w:jc w:val="center"/>
            </w:pPr>
            <w:r w:rsidRPr="00C56A45">
              <w:t>6400</w:t>
            </w:r>
          </w:p>
        </w:tc>
      </w:tr>
      <w:tr w:rsidR="00C56A45" w:rsidRPr="00C56A45">
        <w:tc>
          <w:tcPr>
            <w:tcW w:w="45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22.</w:t>
            </w:r>
          </w:p>
        </w:tc>
        <w:tc>
          <w:tcPr>
            <w:tcW w:w="731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Фасовщица</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5505</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23.</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Фельдшер:</w:t>
            </w:r>
          </w:p>
          <w:p w:rsidR="00C56A45" w:rsidRPr="00C56A45" w:rsidRDefault="00C56A45">
            <w:pPr>
              <w:pStyle w:val="ConsPlusNormal"/>
              <w:ind w:firstLine="141"/>
            </w:pPr>
            <w:r w:rsidRPr="00C56A45">
              <w:t>старший фельдшер:</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pPr>
            <w:r w:rsidRPr="00C56A45">
              <w:t>фельдшер, фельдшер-лаборант:</w:t>
            </w:r>
          </w:p>
        </w:tc>
        <w:tc>
          <w:tcPr>
            <w:tcW w:w="1303" w:type="dxa"/>
            <w:tcBorders>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24.</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Фельдшер по приему вызовов и передаче их выездным бригадам:</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Врачи-специалисты и провизоры</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Б</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25.</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Биолог:</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В</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26.</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Врач:</w:t>
            </w:r>
          </w:p>
          <w:p w:rsidR="00C56A45" w:rsidRPr="00C56A45" w:rsidRDefault="00C56A45">
            <w:pPr>
              <w:pStyle w:val="ConsPlusNormal"/>
              <w:ind w:firstLine="141"/>
            </w:pPr>
            <w:r w:rsidRPr="00C56A45">
              <w:t>старший врач:</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15317</w:t>
            </w:r>
          </w:p>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врач (интерн, стажер)</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27.</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Врач - специалист хирургического профиля (оперирующий в стационарах лечебно-профилактических учреждений):</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высшей категории;</w:t>
            </w:r>
          </w:p>
          <w:p w:rsidR="00C56A45" w:rsidRPr="00C56A45" w:rsidRDefault="00C56A45">
            <w:pPr>
              <w:pStyle w:val="ConsPlusNormal"/>
              <w:ind w:firstLine="141"/>
              <w:jc w:val="both"/>
            </w:pPr>
            <w:r w:rsidRPr="00C56A45">
              <w:t>первой категории;</w:t>
            </w:r>
          </w:p>
          <w:p w:rsidR="00C56A45" w:rsidRPr="00C56A45" w:rsidRDefault="00C56A45">
            <w:pPr>
              <w:pStyle w:val="ConsPlusNormal"/>
              <w:ind w:firstLine="141"/>
              <w:jc w:val="both"/>
            </w:pPr>
            <w:r w:rsidRPr="00C56A45">
              <w:t>второй категории;</w:t>
            </w:r>
          </w:p>
          <w:p w:rsidR="00C56A45" w:rsidRPr="00C56A45" w:rsidRDefault="00C56A45">
            <w:pPr>
              <w:pStyle w:val="ConsPlusNormal"/>
              <w:ind w:firstLine="141"/>
              <w:jc w:val="both"/>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15317</w:t>
            </w:r>
          </w:p>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28.</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Врач-специалист, врач-специалист: стационарного подразделения лечебно-профилактического учреждения, станции (отделения) скорой медицинской помощи и учреждения социально-медицинской экспертизы; врач-терапевт (участковый), врач-педиатр (участковый), врач общей практики (семейный врач):</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высшей категории;</w:t>
            </w:r>
          </w:p>
          <w:p w:rsidR="00C56A45" w:rsidRPr="00C56A45" w:rsidRDefault="00C56A45">
            <w:pPr>
              <w:pStyle w:val="ConsPlusNormal"/>
              <w:ind w:firstLine="141"/>
              <w:jc w:val="both"/>
            </w:pPr>
            <w:r w:rsidRPr="00C56A45">
              <w:t>первой категории;</w:t>
            </w:r>
          </w:p>
          <w:p w:rsidR="00C56A45" w:rsidRPr="00C56A45" w:rsidRDefault="00C56A45">
            <w:pPr>
              <w:pStyle w:val="ConsPlusNormal"/>
              <w:ind w:firstLine="141"/>
              <w:jc w:val="both"/>
            </w:pPr>
            <w:r w:rsidRPr="00C56A45">
              <w:t>второй категории;</w:t>
            </w:r>
          </w:p>
          <w:p w:rsidR="00C56A45" w:rsidRPr="00C56A45" w:rsidRDefault="00C56A45">
            <w:pPr>
              <w:pStyle w:val="ConsPlusNormal"/>
              <w:ind w:firstLine="141"/>
              <w:jc w:val="both"/>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З</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29.</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Зоолог:</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И</w:t>
            </w:r>
          </w:p>
        </w:tc>
      </w:tr>
      <w:tr w:rsidR="00C56A45" w:rsidRPr="00C56A45">
        <w:tc>
          <w:tcPr>
            <w:tcW w:w="454"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30.</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Инструктор-методист по лечебной физкультуре:</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Л</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31.</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Логопед:</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lastRenderedPageBreak/>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12221</w:t>
            </w:r>
          </w:p>
          <w:p w:rsidR="00C56A45" w:rsidRPr="00C56A45" w:rsidRDefault="00C56A45">
            <w:pPr>
              <w:pStyle w:val="ConsPlusNormal"/>
              <w:jc w:val="center"/>
            </w:pPr>
            <w:r w:rsidRPr="00C56A45">
              <w:lastRenderedPageBreak/>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lastRenderedPageBreak/>
              <w:t>М</w:t>
            </w:r>
          </w:p>
        </w:tc>
      </w:tr>
      <w:tr w:rsidR="00C56A45" w:rsidRPr="00C56A45">
        <w:tc>
          <w:tcPr>
            <w:tcW w:w="454"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32.</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Медицинский: психолог, физик:</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П</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33.</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pPr>
            <w:r w:rsidRPr="00C56A45">
              <w:t>Провизор:</w:t>
            </w:r>
          </w:p>
          <w:p w:rsidR="00C56A45" w:rsidRPr="00C56A45" w:rsidRDefault="00C56A45">
            <w:pPr>
              <w:pStyle w:val="ConsPlusNormal"/>
              <w:ind w:firstLine="141"/>
            </w:pPr>
            <w:r w:rsidRPr="00C56A45">
              <w:t>старший провизор:</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15317</w:t>
            </w:r>
          </w:p>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141"/>
            </w:pPr>
            <w:r w:rsidRPr="00C56A45">
              <w:t>провизор-технолог, провизор-аналитик:</w:t>
            </w:r>
          </w:p>
        </w:tc>
        <w:tc>
          <w:tcPr>
            <w:tcW w:w="1303" w:type="dxa"/>
            <w:tcBorders>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первой категории;</w:t>
            </w:r>
          </w:p>
          <w:p w:rsidR="00C56A45" w:rsidRPr="00C56A45" w:rsidRDefault="00C56A45">
            <w:pPr>
              <w:pStyle w:val="ConsPlusNormal"/>
              <w:ind w:firstLine="283"/>
              <w:jc w:val="both"/>
            </w:pPr>
            <w:r w:rsidRPr="00C56A45">
              <w:t>второй категории;</w:t>
            </w:r>
          </w:p>
          <w:p w:rsidR="00C56A45" w:rsidRPr="00C56A45" w:rsidRDefault="00C56A45">
            <w:pPr>
              <w:pStyle w:val="ConsPlusNormal"/>
              <w:ind w:firstLine="283"/>
              <w:jc w:val="both"/>
            </w:pPr>
            <w:r w:rsidRPr="00C56A45">
              <w:t>без категории</w:t>
            </w:r>
          </w:p>
        </w:tc>
        <w:tc>
          <w:tcPr>
            <w:tcW w:w="1303" w:type="dxa"/>
            <w:tcBorders>
              <w:left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провизор (интерн, стажер)</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С</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34.</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Судебный эксперт (эксперт-биохимик, эксперт-генетик, эксперт-химик):</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высшей категории;</w:t>
            </w:r>
          </w:p>
          <w:p w:rsidR="00C56A45" w:rsidRPr="00C56A45" w:rsidRDefault="00C56A45">
            <w:pPr>
              <w:pStyle w:val="ConsPlusNormal"/>
              <w:ind w:firstLine="141"/>
              <w:jc w:val="both"/>
            </w:pPr>
            <w:r w:rsidRPr="00C56A45">
              <w:t>первой категории;</w:t>
            </w:r>
          </w:p>
          <w:p w:rsidR="00C56A45" w:rsidRPr="00C56A45" w:rsidRDefault="00C56A45">
            <w:pPr>
              <w:pStyle w:val="ConsPlusNormal"/>
              <w:ind w:firstLine="141"/>
              <w:jc w:val="both"/>
            </w:pPr>
            <w:r w:rsidRPr="00C56A45">
              <w:t>второй категории;</w:t>
            </w:r>
          </w:p>
          <w:p w:rsidR="00C56A45" w:rsidRPr="00C56A45" w:rsidRDefault="00C56A45">
            <w:pPr>
              <w:pStyle w:val="ConsPlusNormal"/>
              <w:ind w:firstLine="141"/>
              <w:jc w:val="both"/>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Х</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35.</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Химик-эксперт медицинской организации:</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высшей категории;</w:t>
            </w:r>
          </w:p>
          <w:p w:rsidR="00C56A45" w:rsidRPr="00C56A45" w:rsidRDefault="00C56A45">
            <w:pPr>
              <w:pStyle w:val="ConsPlusNormal"/>
              <w:ind w:firstLine="141"/>
              <w:jc w:val="both"/>
            </w:pPr>
            <w:r w:rsidRPr="00C56A45">
              <w:t>первой категории;</w:t>
            </w:r>
          </w:p>
          <w:p w:rsidR="00C56A45" w:rsidRPr="00C56A45" w:rsidRDefault="00C56A45">
            <w:pPr>
              <w:pStyle w:val="ConsPlusNormal"/>
              <w:ind w:firstLine="141"/>
              <w:jc w:val="both"/>
            </w:pPr>
            <w:r w:rsidRPr="00C56A45">
              <w:t>второй категории;</w:t>
            </w:r>
          </w:p>
          <w:p w:rsidR="00C56A45" w:rsidRPr="00C56A45" w:rsidRDefault="00C56A45">
            <w:pPr>
              <w:pStyle w:val="ConsPlusNormal"/>
              <w:ind w:firstLine="141"/>
              <w:jc w:val="both"/>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lastRenderedPageBreak/>
              <w:t>Э</w:t>
            </w:r>
          </w:p>
        </w:tc>
      </w:tr>
      <w:tr w:rsidR="00C56A45" w:rsidRPr="00C56A45">
        <w:tc>
          <w:tcPr>
            <w:tcW w:w="454" w:type="dxa"/>
            <w:tcBorders>
              <w:top w:val="single" w:sz="4" w:space="0" w:color="auto"/>
              <w:left w:val="single" w:sz="4" w:space="0" w:color="auto"/>
              <w:right w:val="single" w:sz="4" w:space="0" w:color="auto"/>
            </w:tcBorders>
          </w:tcPr>
          <w:p w:rsidR="00C56A45" w:rsidRPr="00C56A45" w:rsidRDefault="00C56A45">
            <w:pPr>
              <w:pStyle w:val="ConsPlusNormal"/>
            </w:pPr>
            <w:r w:rsidRPr="00C56A45">
              <w:t>36.</w:t>
            </w:r>
          </w:p>
        </w:tc>
        <w:tc>
          <w:tcPr>
            <w:tcW w:w="731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Эксперт-физик по контролю за источниками ионизирующих и неионизирующих излучений, эмбриолог, энтомолог:</w:t>
            </w:r>
          </w:p>
        </w:tc>
        <w:tc>
          <w:tcPr>
            <w:tcW w:w="1303"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454"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7312"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высшей категории;</w:t>
            </w:r>
          </w:p>
          <w:p w:rsidR="00C56A45" w:rsidRPr="00C56A45" w:rsidRDefault="00C56A45">
            <w:pPr>
              <w:pStyle w:val="ConsPlusNormal"/>
              <w:ind w:firstLine="141"/>
              <w:jc w:val="both"/>
            </w:pPr>
            <w:r w:rsidRPr="00C56A45">
              <w:t>первой категории;</w:t>
            </w:r>
          </w:p>
          <w:p w:rsidR="00C56A45" w:rsidRPr="00C56A45" w:rsidRDefault="00C56A45">
            <w:pPr>
              <w:pStyle w:val="ConsPlusNormal"/>
              <w:ind w:firstLine="141"/>
              <w:jc w:val="both"/>
            </w:pPr>
            <w:r w:rsidRPr="00C56A45">
              <w:t>второй категории;</w:t>
            </w:r>
          </w:p>
          <w:p w:rsidR="00C56A45" w:rsidRPr="00C56A45" w:rsidRDefault="00C56A45">
            <w:pPr>
              <w:pStyle w:val="ConsPlusNormal"/>
              <w:ind w:firstLine="141"/>
              <w:jc w:val="both"/>
            </w:pPr>
            <w:r w:rsidRPr="00C56A45">
              <w:t>без категории</w:t>
            </w:r>
          </w:p>
        </w:tc>
        <w:tc>
          <w:tcPr>
            <w:tcW w:w="1303"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bl>
    <w:p w:rsidR="00C56A45" w:rsidRDefault="00C56A45">
      <w:pPr>
        <w:pStyle w:val="ConsPlusNormal"/>
        <w:jc w:val="both"/>
      </w:pPr>
    </w:p>
    <w:p w:rsidR="00C56A45" w:rsidRDefault="00C56A45">
      <w:pPr>
        <w:pStyle w:val="ConsPlusNormal"/>
        <w:ind w:firstLine="540"/>
        <w:jc w:val="both"/>
      </w:pPr>
      <w:r>
        <w:t>--------------------------------</w:t>
      </w:r>
    </w:p>
    <w:p w:rsidR="00C56A45" w:rsidRDefault="00C56A45">
      <w:pPr>
        <w:pStyle w:val="ConsPlusNormal"/>
        <w:spacing w:before="240"/>
        <w:ind w:firstLine="540"/>
        <w:jc w:val="both"/>
      </w:pPr>
      <w:bookmarkStart w:id="6" w:name="Par1310"/>
      <w:bookmarkEnd w:id="6"/>
      <w:r>
        <w:t>&lt;1&gt; По специальностям "Биология", "Биохимия", "Биофизика", "Генетика", "Микробиология", "Фармация".</w:t>
      </w:r>
    </w:p>
    <w:p w:rsidR="00C56A45" w:rsidRDefault="00C56A45">
      <w:pPr>
        <w:pStyle w:val="ConsPlusNormal"/>
        <w:jc w:val="both"/>
      </w:pPr>
    </w:p>
    <w:p w:rsidR="00C56A45" w:rsidRDefault="00C56A45">
      <w:pPr>
        <w:pStyle w:val="ConsPlusNormal"/>
        <w:ind w:firstLine="540"/>
        <w:jc w:val="both"/>
      </w:pPr>
      <w:r>
        <w:t>14. Заместителям главного врача (директора, заведующего, начальника) клиники медицинского учреждения, заместителям руководителя структурных подразделений, главной медицинской сестре при наличии квалификационной категории должностной оклад увеличивается при наличии:</w:t>
      </w:r>
    </w:p>
    <w:p w:rsidR="00C56A45" w:rsidRDefault="00C56A45">
      <w:pPr>
        <w:pStyle w:val="ConsPlusNormal"/>
        <w:spacing w:before="240"/>
        <w:ind w:firstLine="540"/>
        <w:jc w:val="both"/>
      </w:pPr>
      <w:r>
        <w:t>первой категории на 10 процентов;</w:t>
      </w:r>
    </w:p>
    <w:p w:rsidR="00C56A45" w:rsidRDefault="00C56A45">
      <w:pPr>
        <w:pStyle w:val="ConsPlusNormal"/>
        <w:spacing w:before="240"/>
        <w:ind w:firstLine="540"/>
        <w:jc w:val="both"/>
      </w:pPr>
      <w:r>
        <w:t>высшей категории на 20 процентов.</w:t>
      </w:r>
    </w:p>
    <w:p w:rsidR="00C56A45" w:rsidRDefault="00C56A45">
      <w:pPr>
        <w:pStyle w:val="ConsPlusNormal"/>
        <w:spacing w:before="240"/>
        <w:ind w:firstLine="540"/>
        <w:jc w:val="both"/>
      </w:pPr>
      <w:r>
        <w:t>15. Начальникам медицинского подразделения, имеющим квалификацию врача-специалиста, врачам-специалистам, врачам-специалистам хирургического профиля, медицинским сестрам и фельдшерам (независимо от занимаемой должности) специальных выездных подразделений, предназначенных для решения задач по оказанию экстренной помощи при ликвидации последствий чрезвычайных ситуаций, должностные оклады увеличиваются на 20 процентов.</w:t>
      </w:r>
    </w:p>
    <w:p w:rsidR="00C56A45" w:rsidRDefault="00C56A45">
      <w:pPr>
        <w:pStyle w:val="ConsPlusNormal"/>
        <w:spacing w:before="240"/>
        <w:ind w:firstLine="540"/>
        <w:jc w:val="both"/>
      </w:pPr>
      <w:r>
        <w:t>16. Психологам (независимо от занимаемой должности) специальных выездных подразделений, предназначенных для решения задач по оказанию экстренной помощи при ликвидации последствий чрезвычайных ситуаций, должностные оклады увеличиваются на 20 процентов.</w:t>
      </w:r>
    </w:p>
    <w:p w:rsidR="00C56A45" w:rsidRDefault="00C56A45">
      <w:pPr>
        <w:pStyle w:val="ConsPlusNormal"/>
        <w:spacing w:before="240"/>
        <w:ind w:firstLine="540"/>
        <w:jc w:val="both"/>
      </w:pPr>
      <w:r>
        <w:t>17. Размеры должностных окладов работников сферы научных исследований и разработок:</w:t>
      </w:r>
    </w:p>
    <w:p w:rsidR="00C56A45" w:rsidRDefault="00C56A45">
      <w:pPr>
        <w:pStyle w:val="ConsPlusNormal"/>
        <w:jc w:val="both"/>
      </w:pPr>
    </w:p>
    <w:p w:rsidR="00C56A45" w:rsidRDefault="00C56A45">
      <w:pPr>
        <w:pStyle w:val="ConsPlusNormal"/>
        <w:jc w:val="right"/>
        <w:outlineLvl w:val="1"/>
      </w:pPr>
      <w:r>
        <w:t>Таблица N 4</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80"/>
        <w:gridCol w:w="3741"/>
        <w:gridCol w:w="1417"/>
        <w:gridCol w:w="1474"/>
        <w:gridCol w:w="1757"/>
      </w:tblGrid>
      <w:tr w:rsidR="00C56A45" w:rsidRPr="00C56A45">
        <w:tc>
          <w:tcPr>
            <w:tcW w:w="680"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3741"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Наименование должности</w:t>
            </w:r>
          </w:p>
        </w:tc>
        <w:tc>
          <w:tcPr>
            <w:tcW w:w="4648" w:type="dxa"/>
            <w:gridSpan w:val="3"/>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Должностной оклад (в руб.)</w:t>
            </w:r>
          </w:p>
        </w:tc>
      </w:tr>
      <w:tr w:rsidR="00C56A45" w:rsidRPr="00C56A45">
        <w:tc>
          <w:tcPr>
            <w:tcW w:w="680"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3741"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не имеющего ученой степени</w:t>
            </w:r>
          </w:p>
        </w:tc>
        <w:tc>
          <w:tcPr>
            <w:tcW w:w="1474"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имеющего ученую степень кандидата наук</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имеющего ученую степень доктора наук</w:t>
            </w:r>
          </w:p>
        </w:tc>
      </w:tr>
      <w:tr w:rsidR="00C56A45" w:rsidRPr="00C56A45">
        <w:tc>
          <w:tcPr>
            <w:tcW w:w="68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lastRenderedPageBreak/>
              <w:t>1.</w:t>
            </w:r>
          </w:p>
        </w:tc>
        <w:tc>
          <w:tcPr>
            <w:tcW w:w="374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Руководитель (начальник) научно-исследовательского центра (управления)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17697</w:t>
            </w:r>
          </w:p>
        </w:tc>
        <w:tc>
          <w:tcPr>
            <w:tcW w:w="1474"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21131</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25707</w:t>
            </w:r>
          </w:p>
        </w:tc>
      </w:tr>
      <w:tr w:rsidR="00C56A45" w:rsidRPr="00C56A45">
        <w:tc>
          <w:tcPr>
            <w:tcW w:w="68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2.</w:t>
            </w:r>
          </w:p>
        </w:tc>
        <w:tc>
          <w:tcPr>
            <w:tcW w:w="374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Главный научный сотрудник</w:t>
            </w:r>
          </w:p>
        </w:tc>
        <w:tc>
          <w:tcPr>
            <w:tcW w:w="141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w:t>
            </w:r>
          </w:p>
        </w:tc>
        <w:tc>
          <w:tcPr>
            <w:tcW w:w="1474"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25707</w:t>
            </w:r>
          </w:p>
        </w:tc>
      </w:tr>
      <w:tr w:rsidR="00C56A45" w:rsidRPr="00C56A45">
        <w:tc>
          <w:tcPr>
            <w:tcW w:w="68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3.</w:t>
            </w:r>
          </w:p>
        </w:tc>
        <w:tc>
          <w:tcPr>
            <w:tcW w:w="374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Ученый секретарь, начальник отдела (конструкторского, экспертного)</w:t>
            </w:r>
          </w:p>
        </w:tc>
        <w:tc>
          <w:tcPr>
            <w:tcW w:w="141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16431</w:t>
            </w:r>
          </w:p>
        </w:tc>
        <w:tc>
          <w:tcPr>
            <w:tcW w:w="1474"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19864</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24442</w:t>
            </w:r>
          </w:p>
        </w:tc>
      </w:tr>
      <w:tr w:rsidR="00C56A45" w:rsidRPr="00C56A45">
        <w:tc>
          <w:tcPr>
            <w:tcW w:w="68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4.</w:t>
            </w:r>
          </w:p>
        </w:tc>
        <w:tc>
          <w:tcPr>
            <w:tcW w:w="374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отдела (научно-исследовательского), ведущий научный сотрудник</w:t>
            </w:r>
          </w:p>
        </w:tc>
        <w:tc>
          <w:tcPr>
            <w:tcW w:w="141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w:t>
            </w:r>
          </w:p>
        </w:tc>
        <w:tc>
          <w:tcPr>
            <w:tcW w:w="1474"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19864</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24442</w:t>
            </w:r>
          </w:p>
        </w:tc>
      </w:tr>
      <w:tr w:rsidR="00C56A45" w:rsidRPr="00C56A45">
        <w:tc>
          <w:tcPr>
            <w:tcW w:w="68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5.</w:t>
            </w:r>
          </w:p>
        </w:tc>
        <w:tc>
          <w:tcPr>
            <w:tcW w:w="374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Старший научный сотрудник</w:t>
            </w:r>
          </w:p>
        </w:tc>
        <w:tc>
          <w:tcPr>
            <w:tcW w:w="141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15317</w:t>
            </w:r>
          </w:p>
        </w:tc>
        <w:tc>
          <w:tcPr>
            <w:tcW w:w="1474"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18751</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23328</w:t>
            </w:r>
          </w:p>
        </w:tc>
      </w:tr>
      <w:tr w:rsidR="00C56A45" w:rsidRPr="00C56A45">
        <w:tc>
          <w:tcPr>
            <w:tcW w:w="68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6.</w:t>
            </w:r>
          </w:p>
        </w:tc>
        <w:tc>
          <w:tcPr>
            <w:tcW w:w="374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Заведующий (начальник): научно-исследовательской лабораторией, отделением, сектором; научный сотрудник</w:t>
            </w:r>
          </w:p>
        </w:tc>
        <w:tc>
          <w:tcPr>
            <w:tcW w:w="141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13198</w:t>
            </w:r>
          </w:p>
        </w:tc>
        <w:tc>
          <w:tcPr>
            <w:tcW w:w="1474"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16631</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21209</w:t>
            </w:r>
          </w:p>
        </w:tc>
      </w:tr>
      <w:tr w:rsidR="00C56A45" w:rsidRPr="00C56A45">
        <w:tc>
          <w:tcPr>
            <w:tcW w:w="68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7.</w:t>
            </w:r>
          </w:p>
        </w:tc>
        <w:tc>
          <w:tcPr>
            <w:tcW w:w="374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Младший научный сотрудник</w:t>
            </w:r>
          </w:p>
        </w:tc>
        <w:tc>
          <w:tcPr>
            <w:tcW w:w="141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11314</w:t>
            </w:r>
          </w:p>
        </w:tc>
        <w:tc>
          <w:tcPr>
            <w:tcW w:w="1474"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14746</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19324</w:t>
            </w:r>
          </w:p>
        </w:tc>
      </w:tr>
      <w:tr w:rsidR="00C56A45" w:rsidRPr="00C56A45">
        <w:tc>
          <w:tcPr>
            <w:tcW w:w="68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8.</w:t>
            </w:r>
          </w:p>
        </w:tc>
        <w:tc>
          <w:tcPr>
            <w:tcW w:w="374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Лаборант-исследователь, стажер-исследователь</w:t>
            </w:r>
          </w:p>
        </w:tc>
        <w:tc>
          <w:tcPr>
            <w:tcW w:w="141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8576</w:t>
            </w:r>
          </w:p>
        </w:tc>
        <w:tc>
          <w:tcPr>
            <w:tcW w:w="1474"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w:t>
            </w:r>
          </w:p>
        </w:tc>
        <w:tc>
          <w:tcPr>
            <w:tcW w:w="175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w:t>
            </w:r>
          </w:p>
        </w:tc>
      </w:tr>
    </w:tbl>
    <w:p w:rsidR="00C56A45" w:rsidRDefault="00C56A45">
      <w:pPr>
        <w:pStyle w:val="ConsPlusNormal"/>
        <w:jc w:val="both"/>
      </w:pPr>
    </w:p>
    <w:p w:rsidR="00C56A45" w:rsidRDefault="00C56A45">
      <w:pPr>
        <w:pStyle w:val="ConsPlusNormal"/>
        <w:ind w:firstLine="540"/>
        <w:jc w:val="both"/>
      </w:pPr>
      <w:r>
        <w:t>18. Размеры должностных окладов работников образования:</w:t>
      </w:r>
    </w:p>
    <w:p w:rsidR="00C56A45" w:rsidRDefault="00C56A45">
      <w:pPr>
        <w:pStyle w:val="ConsPlusNormal"/>
        <w:jc w:val="both"/>
      </w:pPr>
    </w:p>
    <w:p w:rsidR="00C56A45" w:rsidRDefault="00C56A45">
      <w:pPr>
        <w:pStyle w:val="ConsPlusNormal"/>
        <w:jc w:val="right"/>
        <w:outlineLvl w:val="1"/>
      </w:pPr>
      <w:r>
        <w:t>Таблица N 5</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4988"/>
        <w:gridCol w:w="3571"/>
      </w:tblGrid>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4988"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Категории и должности работников</w:t>
            </w:r>
          </w:p>
        </w:tc>
        <w:tc>
          <w:tcPr>
            <w:tcW w:w="357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Размер должностного оклада (в руб.)</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1.</w:t>
            </w:r>
          </w:p>
        </w:tc>
        <w:tc>
          <w:tcPr>
            <w:tcW w:w="4988" w:type="dxa"/>
            <w:tcBorders>
              <w:top w:val="single" w:sz="4" w:space="0" w:color="auto"/>
              <w:left w:val="single" w:sz="4" w:space="0" w:color="auto"/>
              <w:right w:val="single" w:sz="4" w:space="0" w:color="auto"/>
            </w:tcBorders>
          </w:tcPr>
          <w:p w:rsidR="00C56A45" w:rsidRPr="00C56A45" w:rsidRDefault="00C56A45">
            <w:pPr>
              <w:pStyle w:val="ConsPlusNormal"/>
            </w:pPr>
            <w:r w:rsidRPr="00C56A45">
              <w:t>Заведующий отделением (дневным, заочным, вечерним):</w:t>
            </w:r>
          </w:p>
        </w:tc>
        <w:tc>
          <w:tcPr>
            <w:tcW w:w="357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4988"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I категории</w:t>
            </w:r>
          </w:p>
        </w:tc>
        <w:tc>
          <w:tcPr>
            <w:tcW w:w="357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2.</w:t>
            </w:r>
          </w:p>
        </w:tc>
        <w:tc>
          <w:tcPr>
            <w:tcW w:w="4988"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Руководитель структурного подразделения:</w:t>
            </w:r>
          </w:p>
        </w:tc>
        <w:tc>
          <w:tcPr>
            <w:tcW w:w="357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4988"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I категории</w:t>
            </w:r>
          </w:p>
        </w:tc>
        <w:tc>
          <w:tcPr>
            <w:tcW w:w="357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tc>
      </w:tr>
      <w:tr w:rsidR="00C56A45" w:rsidRPr="00C56A45">
        <w:tc>
          <w:tcPr>
            <w:tcW w:w="510"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3.</w:t>
            </w:r>
          </w:p>
        </w:tc>
        <w:tc>
          <w:tcPr>
            <w:tcW w:w="4988" w:type="dxa"/>
            <w:tcBorders>
              <w:top w:val="single" w:sz="4" w:space="0" w:color="auto"/>
              <w:left w:val="single" w:sz="4" w:space="0" w:color="auto"/>
              <w:right w:val="single" w:sz="4" w:space="0" w:color="auto"/>
            </w:tcBorders>
          </w:tcPr>
          <w:p w:rsidR="00C56A45" w:rsidRPr="00C56A45" w:rsidRDefault="00C56A45">
            <w:pPr>
              <w:pStyle w:val="ConsPlusNormal"/>
            </w:pPr>
            <w:r w:rsidRPr="00C56A45">
              <w:t>Старший мастер:</w:t>
            </w:r>
          </w:p>
        </w:tc>
        <w:tc>
          <w:tcPr>
            <w:tcW w:w="357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10"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4988"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высшей категории;</w:t>
            </w:r>
          </w:p>
          <w:p w:rsidR="00C56A45" w:rsidRPr="00C56A45" w:rsidRDefault="00C56A45">
            <w:pPr>
              <w:pStyle w:val="ConsPlusNormal"/>
              <w:ind w:firstLine="283"/>
              <w:jc w:val="both"/>
            </w:pPr>
            <w:r w:rsidRPr="00C56A45">
              <w:t>I категории</w:t>
            </w:r>
          </w:p>
        </w:tc>
        <w:tc>
          <w:tcPr>
            <w:tcW w:w="357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15317</w:t>
            </w:r>
          </w:p>
          <w:p w:rsidR="00C56A45" w:rsidRPr="00C56A45" w:rsidRDefault="00C56A45">
            <w:pPr>
              <w:pStyle w:val="ConsPlusNormal"/>
              <w:jc w:val="center"/>
            </w:pPr>
            <w:r w:rsidRPr="00C56A45">
              <w:t>14188</w:t>
            </w:r>
          </w:p>
        </w:tc>
      </w:tr>
    </w:tbl>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6"/>
        <w:gridCol w:w="4081"/>
        <w:gridCol w:w="1077"/>
        <w:gridCol w:w="1077"/>
        <w:gridCol w:w="907"/>
        <w:gridCol w:w="1360"/>
      </w:tblGrid>
      <w:tr w:rsidR="00C56A45" w:rsidRPr="00C56A45">
        <w:tc>
          <w:tcPr>
            <w:tcW w:w="566"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4081"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Категории и должности работников</w:t>
            </w:r>
          </w:p>
        </w:tc>
        <w:tc>
          <w:tcPr>
            <w:tcW w:w="4421" w:type="dxa"/>
            <w:gridSpan w:val="4"/>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Должностные оклады по квалификационным категориям (в руб.)</w:t>
            </w:r>
          </w:p>
        </w:tc>
      </w:tr>
      <w:tr w:rsidR="00C56A45" w:rsidRPr="00C56A45">
        <w:tc>
          <w:tcPr>
            <w:tcW w:w="566"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4081"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высшая</w:t>
            </w: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первая</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вторая</w:t>
            </w:r>
          </w:p>
        </w:tc>
        <w:tc>
          <w:tcPr>
            <w:tcW w:w="136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без категории</w:t>
            </w:r>
          </w:p>
        </w:tc>
      </w:tr>
      <w:tr w:rsidR="00C56A45" w:rsidRPr="00C56A45">
        <w:tc>
          <w:tcPr>
            <w:tcW w:w="9068" w:type="dxa"/>
            <w:gridSpan w:val="6"/>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В</w:t>
            </w:r>
          </w:p>
        </w:tc>
      </w:tr>
      <w:tr w:rsidR="00C56A45" w:rsidRPr="00C56A45">
        <w:tc>
          <w:tcPr>
            <w:tcW w:w="566" w:type="dxa"/>
            <w:tcBorders>
              <w:top w:val="single" w:sz="4" w:space="0" w:color="auto"/>
              <w:left w:val="single" w:sz="4" w:space="0" w:color="auto"/>
            </w:tcBorders>
          </w:tcPr>
          <w:p w:rsidR="00C56A45" w:rsidRPr="00C56A45" w:rsidRDefault="00C56A45">
            <w:pPr>
              <w:pStyle w:val="ConsPlusNormal"/>
            </w:pPr>
            <w:r w:rsidRPr="00C56A45">
              <w:t>4.</w:t>
            </w:r>
          </w:p>
        </w:tc>
        <w:tc>
          <w:tcPr>
            <w:tcW w:w="4081" w:type="dxa"/>
            <w:tcBorders>
              <w:top w:val="single" w:sz="4" w:space="0" w:color="auto"/>
              <w:right w:val="single" w:sz="4" w:space="0" w:color="auto"/>
            </w:tcBorders>
          </w:tcPr>
          <w:p w:rsidR="00C56A45" w:rsidRPr="00C56A45" w:rsidRDefault="00C56A45">
            <w:pPr>
              <w:pStyle w:val="ConsPlusNormal"/>
              <w:jc w:val="both"/>
            </w:pPr>
            <w:r w:rsidRPr="00C56A45">
              <w:t>Воспитатель:</w:t>
            </w:r>
          </w:p>
        </w:tc>
        <w:tc>
          <w:tcPr>
            <w:tcW w:w="1077" w:type="dxa"/>
            <w:tcBorders>
              <w:top w:val="single" w:sz="4" w:space="0" w:color="auto"/>
              <w:left w:val="single" w:sz="4" w:space="0" w:color="auto"/>
              <w:right w:val="single" w:sz="4" w:space="0" w:color="auto"/>
            </w:tcBorders>
          </w:tcPr>
          <w:p w:rsidR="00C56A45" w:rsidRPr="00C56A45" w:rsidRDefault="00C56A45">
            <w:pPr>
              <w:pStyle w:val="ConsPlusNormal"/>
            </w:pPr>
          </w:p>
        </w:tc>
        <w:tc>
          <w:tcPr>
            <w:tcW w:w="1077" w:type="dxa"/>
            <w:tcBorders>
              <w:top w:val="single" w:sz="4" w:space="0" w:color="auto"/>
              <w:left w:val="single" w:sz="4" w:space="0" w:color="auto"/>
              <w:right w:val="single" w:sz="4" w:space="0" w:color="auto"/>
            </w:tcBorders>
          </w:tcPr>
          <w:p w:rsidR="00C56A45" w:rsidRPr="00C56A45" w:rsidRDefault="00C56A45">
            <w:pPr>
              <w:pStyle w:val="ConsPlusNormal"/>
            </w:pPr>
          </w:p>
        </w:tc>
        <w:tc>
          <w:tcPr>
            <w:tcW w:w="907" w:type="dxa"/>
            <w:tcBorders>
              <w:top w:val="single" w:sz="4" w:space="0" w:color="auto"/>
              <w:left w:val="single" w:sz="4" w:space="0" w:color="auto"/>
              <w:right w:val="single" w:sz="4" w:space="0" w:color="auto"/>
            </w:tcBorders>
          </w:tcPr>
          <w:p w:rsidR="00C56A45" w:rsidRPr="00C56A45" w:rsidRDefault="00C56A45">
            <w:pPr>
              <w:pStyle w:val="ConsPlusNormal"/>
            </w:pPr>
          </w:p>
        </w:tc>
        <w:tc>
          <w:tcPr>
            <w:tcW w:w="1360"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vMerge w:val="restart"/>
            <w:tcBorders>
              <w:left w:val="single" w:sz="4" w:space="0" w:color="auto"/>
              <w:bottom w:val="single" w:sz="4" w:space="0" w:color="auto"/>
              <w:right w:val="single" w:sz="4" w:space="0" w:color="auto"/>
            </w:tcBorders>
          </w:tcPr>
          <w:p w:rsidR="00C56A45" w:rsidRPr="00C56A45" w:rsidRDefault="00C56A45">
            <w:pPr>
              <w:pStyle w:val="ConsPlusNormal"/>
            </w:pPr>
          </w:p>
        </w:tc>
        <w:tc>
          <w:tcPr>
            <w:tcW w:w="4081" w:type="dxa"/>
            <w:tcBorders>
              <w:left w:val="single" w:sz="4" w:space="0" w:color="auto"/>
              <w:right w:val="single" w:sz="4" w:space="0" w:color="auto"/>
            </w:tcBorders>
          </w:tcPr>
          <w:p w:rsidR="00C56A45" w:rsidRPr="00C56A45" w:rsidRDefault="00C56A45">
            <w:pPr>
              <w:pStyle w:val="ConsPlusNormal"/>
              <w:ind w:firstLine="141"/>
            </w:pPr>
            <w:r w:rsidRPr="00C56A45">
              <w:t>старший воспитатель;</w:t>
            </w:r>
          </w:p>
          <w:p w:rsidR="00C56A45" w:rsidRPr="00C56A45" w:rsidRDefault="00C56A45">
            <w:pPr>
              <w:pStyle w:val="ConsPlusNormal"/>
              <w:ind w:firstLine="141"/>
            </w:pPr>
            <w:r w:rsidRPr="00C56A45">
              <w:t>воспитатель;</w:t>
            </w:r>
          </w:p>
        </w:tc>
        <w:tc>
          <w:tcPr>
            <w:tcW w:w="107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13369</w:t>
            </w:r>
          </w:p>
          <w:p w:rsidR="00C56A45" w:rsidRPr="00C56A45" w:rsidRDefault="00C56A45">
            <w:pPr>
              <w:pStyle w:val="ConsPlusNormal"/>
              <w:jc w:val="center"/>
            </w:pPr>
            <w:r w:rsidRPr="00C56A45">
              <w:t>12282</w:t>
            </w:r>
          </w:p>
        </w:tc>
        <w:tc>
          <w:tcPr>
            <w:tcW w:w="107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12282</w:t>
            </w:r>
          </w:p>
          <w:p w:rsidR="00C56A45" w:rsidRPr="00C56A45" w:rsidRDefault="00C56A45">
            <w:pPr>
              <w:pStyle w:val="ConsPlusNormal"/>
              <w:jc w:val="center"/>
            </w:pPr>
            <w:r w:rsidRPr="00C56A45">
              <w:t>11485</w:t>
            </w:r>
          </w:p>
        </w:tc>
        <w:tc>
          <w:tcPr>
            <w:tcW w:w="90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11485</w:t>
            </w:r>
          </w:p>
          <w:p w:rsidR="00C56A45" w:rsidRPr="00C56A45" w:rsidRDefault="00C56A45">
            <w:pPr>
              <w:pStyle w:val="ConsPlusNormal"/>
              <w:jc w:val="center"/>
            </w:pPr>
            <w:r w:rsidRPr="00C56A45">
              <w:t>10494</w:t>
            </w:r>
          </w:p>
        </w:tc>
        <w:tc>
          <w:tcPr>
            <w:tcW w:w="1360"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10494</w:t>
            </w:r>
          </w:p>
          <w:p w:rsidR="00C56A45" w:rsidRPr="00C56A45" w:rsidRDefault="00C56A45">
            <w:pPr>
              <w:pStyle w:val="ConsPlusNormal"/>
              <w:jc w:val="center"/>
            </w:pPr>
            <w:r w:rsidRPr="00C56A45">
              <w:t>9586</w:t>
            </w:r>
          </w:p>
        </w:tc>
      </w:tr>
      <w:tr w:rsidR="00C56A45" w:rsidRPr="00C56A45">
        <w:tc>
          <w:tcPr>
            <w:tcW w:w="566" w:type="dxa"/>
            <w:vMerge/>
            <w:tcBorders>
              <w:left w:val="single" w:sz="4" w:space="0" w:color="auto"/>
              <w:bottom w:val="single" w:sz="4" w:space="0" w:color="auto"/>
              <w:right w:val="single" w:sz="4" w:space="0" w:color="auto"/>
            </w:tcBorders>
          </w:tcPr>
          <w:p w:rsidR="00C56A45" w:rsidRPr="00C56A45" w:rsidRDefault="00C56A45">
            <w:pPr>
              <w:pStyle w:val="ConsPlusNormal"/>
              <w:jc w:val="both"/>
            </w:pPr>
          </w:p>
        </w:tc>
        <w:tc>
          <w:tcPr>
            <w:tcW w:w="4081"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младший воспитатель</w:t>
            </w:r>
          </w:p>
        </w:tc>
        <w:tc>
          <w:tcPr>
            <w:tcW w:w="4421" w:type="dxa"/>
            <w:gridSpan w:val="4"/>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tc>
      </w:tr>
      <w:tr w:rsidR="00C56A45" w:rsidRPr="00C56A45">
        <w:tc>
          <w:tcPr>
            <w:tcW w:w="9068" w:type="dxa"/>
            <w:gridSpan w:val="6"/>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Д</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5.</w:t>
            </w:r>
          </w:p>
        </w:tc>
        <w:tc>
          <w:tcPr>
            <w:tcW w:w="4081"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Дежурный:</w:t>
            </w:r>
          </w:p>
        </w:tc>
        <w:tc>
          <w:tcPr>
            <w:tcW w:w="4421" w:type="dxa"/>
            <w:gridSpan w:val="4"/>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4081"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старший дежурный по режиму;</w:t>
            </w:r>
          </w:p>
          <w:p w:rsidR="00C56A45" w:rsidRPr="00C56A45" w:rsidRDefault="00C56A45">
            <w:pPr>
              <w:pStyle w:val="ConsPlusNormal"/>
              <w:ind w:firstLine="141"/>
              <w:jc w:val="both"/>
            </w:pPr>
            <w:r w:rsidRPr="00C56A45">
              <w:t>дежурный по режиму</w:t>
            </w:r>
          </w:p>
        </w:tc>
        <w:tc>
          <w:tcPr>
            <w:tcW w:w="4421" w:type="dxa"/>
            <w:gridSpan w:val="4"/>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6.</w:t>
            </w:r>
          </w:p>
        </w:tc>
        <w:tc>
          <w:tcPr>
            <w:tcW w:w="4081"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Дежурный по общежитию при работе в общежитиях:</w:t>
            </w:r>
          </w:p>
        </w:tc>
        <w:tc>
          <w:tcPr>
            <w:tcW w:w="4421" w:type="dxa"/>
            <w:gridSpan w:val="4"/>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4081" w:type="dxa"/>
            <w:tcBorders>
              <w:left w:val="single" w:sz="4" w:space="0" w:color="auto"/>
              <w:bottom w:val="single" w:sz="4" w:space="0" w:color="auto"/>
              <w:right w:val="single" w:sz="4" w:space="0" w:color="auto"/>
            </w:tcBorders>
          </w:tcPr>
          <w:p w:rsidR="00C56A45" w:rsidRPr="00C56A45" w:rsidRDefault="00C56A45">
            <w:pPr>
              <w:pStyle w:val="ConsPlusNormal"/>
              <w:ind w:firstLine="141"/>
              <w:jc w:val="both"/>
            </w:pPr>
            <w:r w:rsidRPr="00C56A45">
              <w:t>секционного и квартирного типа;</w:t>
            </w:r>
          </w:p>
          <w:p w:rsidR="00C56A45" w:rsidRPr="00C56A45" w:rsidRDefault="00C56A45">
            <w:pPr>
              <w:pStyle w:val="ConsPlusNormal"/>
              <w:ind w:firstLine="141"/>
            </w:pPr>
            <w:r w:rsidRPr="00C56A45">
              <w:t>коридорного типа</w:t>
            </w:r>
          </w:p>
        </w:tc>
        <w:tc>
          <w:tcPr>
            <w:tcW w:w="4421" w:type="dxa"/>
            <w:gridSpan w:val="4"/>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5769</w:t>
            </w:r>
          </w:p>
          <w:p w:rsidR="00C56A45" w:rsidRPr="00C56A45" w:rsidRDefault="00C56A45">
            <w:pPr>
              <w:pStyle w:val="ConsPlusNormal"/>
              <w:jc w:val="center"/>
            </w:pPr>
            <w:r w:rsidRPr="00C56A45">
              <w:t>5505</w:t>
            </w:r>
          </w:p>
        </w:tc>
      </w:tr>
      <w:tr w:rsidR="00C56A45" w:rsidRPr="00C56A45">
        <w:tc>
          <w:tcPr>
            <w:tcW w:w="9068" w:type="dxa"/>
            <w:gridSpan w:val="6"/>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И</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7.</w:t>
            </w:r>
          </w:p>
        </w:tc>
        <w:tc>
          <w:tcPr>
            <w:tcW w:w="4081"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Инструктор-методист:</w:t>
            </w:r>
          </w:p>
        </w:tc>
        <w:tc>
          <w:tcPr>
            <w:tcW w:w="1077" w:type="dxa"/>
            <w:tcBorders>
              <w:top w:val="single" w:sz="4" w:space="0" w:color="auto"/>
              <w:left w:val="single" w:sz="4" w:space="0" w:color="auto"/>
              <w:right w:val="single" w:sz="4" w:space="0" w:color="auto"/>
            </w:tcBorders>
          </w:tcPr>
          <w:p w:rsidR="00C56A45" w:rsidRPr="00C56A45" w:rsidRDefault="00C56A45">
            <w:pPr>
              <w:pStyle w:val="ConsPlusNormal"/>
            </w:pPr>
          </w:p>
        </w:tc>
        <w:tc>
          <w:tcPr>
            <w:tcW w:w="1077" w:type="dxa"/>
            <w:tcBorders>
              <w:top w:val="single" w:sz="4" w:space="0" w:color="auto"/>
              <w:left w:val="single" w:sz="4" w:space="0" w:color="auto"/>
              <w:right w:val="single" w:sz="4" w:space="0" w:color="auto"/>
            </w:tcBorders>
          </w:tcPr>
          <w:p w:rsidR="00C56A45" w:rsidRPr="00C56A45" w:rsidRDefault="00C56A45">
            <w:pPr>
              <w:pStyle w:val="ConsPlusNormal"/>
            </w:pPr>
          </w:p>
        </w:tc>
        <w:tc>
          <w:tcPr>
            <w:tcW w:w="907" w:type="dxa"/>
            <w:tcBorders>
              <w:top w:val="single" w:sz="4" w:space="0" w:color="auto"/>
              <w:left w:val="single" w:sz="4" w:space="0" w:color="auto"/>
              <w:right w:val="single" w:sz="4" w:space="0" w:color="auto"/>
            </w:tcBorders>
          </w:tcPr>
          <w:p w:rsidR="00C56A45" w:rsidRPr="00C56A45" w:rsidRDefault="00C56A45">
            <w:pPr>
              <w:pStyle w:val="ConsPlusNormal"/>
            </w:pPr>
          </w:p>
        </w:tc>
        <w:tc>
          <w:tcPr>
            <w:tcW w:w="1360"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4081"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инструктор-методист;</w:t>
            </w:r>
          </w:p>
          <w:p w:rsidR="00C56A45" w:rsidRPr="00C56A45" w:rsidRDefault="00C56A45">
            <w:pPr>
              <w:pStyle w:val="ConsPlusNormal"/>
              <w:ind w:firstLine="141"/>
            </w:pPr>
            <w:r w:rsidRPr="00C56A45">
              <w:t>инструктор-методист</w:t>
            </w:r>
          </w:p>
        </w:tc>
        <w:tc>
          <w:tcPr>
            <w:tcW w:w="107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14361</w:t>
            </w:r>
          </w:p>
          <w:p w:rsidR="00C56A45" w:rsidRPr="00C56A45" w:rsidRDefault="00C56A45">
            <w:pPr>
              <w:pStyle w:val="ConsPlusNormal"/>
              <w:jc w:val="center"/>
            </w:pPr>
            <w:r w:rsidRPr="00C56A45">
              <w:t>13369</w:t>
            </w:r>
          </w:p>
        </w:tc>
        <w:tc>
          <w:tcPr>
            <w:tcW w:w="107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13369</w:t>
            </w:r>
          </w:p>
          <w:p w:rsidR="00C56A45" w:rsidRPr="00C56A45" w:rsidRDefault="00C56A45">
            <w:pPr>
              <w:pStyle w:val="ConsPlusNormal"/>
              <w:jc w:val="center"/>
            </w:pPr>
            <w:r w:rsidRPr="00C56A45">
              <w:t>12392</w:t>
            </w:r>
          </w:p>
        </w:tc>
        <w:tc>
          <w:tcPr>
            <w:tcW w:w="90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12392</w:t>
            </w:r>
          </w:p>
          <w:p w:rsidR="00C56A45" w:rsidRPr="00C56A45" w:rsidRDefault="00C56A45">
            <w:pPr>
              <w:pStyle w:val="ConsPlusNormal"/>
              <w:jc w:val="center"/>
            </w:pPr>
            <w:r w:rsidRPr="00C56A45">
              <w:t>11485</w:t>
            </w:r>
          </w:p>
        </w:tc>
        <w:tc>
          <w:tcPr>
            <w:tcW w:w="1360"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9586</w:t>
            </w:r>
          </w:p>
          <w:p w:rsidR="00C56A45" w:rsidRPr="00C56A45" w:rsidRDefault="00C56A45">
            <w:pPr>
              <w:pStyle w:val="ConsPlusNormal"/>
              <w:jc w:val="center"/>
            </w:pPr>
            <w:r w:rsidRPr="00C56A45">
              <w:t>8747</w:t>
            </w:r>
          </w:p>
        </w:tc>
      </w:tr>
      <w:tr w:rsidR="00C56A45" w:rsidRPr="00C56A45">
        <w:tc>
          <w:tcPr>
            <w:tcW w:w="9068" w:type="dxa"/>
            <w:gridSpan w:val="6"/>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К</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8.</w:t>
            </w:r>
          </w:p>
        </w:tc>
        <w:tc>
          <w:tcPr>
            <w:tcW w:w="408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Концертмейстер</w:t>
            </w: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14361</w:t>
            </w: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13369</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12392</w:t>
            </w:r>
          </w:p>
        </w:tc>
        <w:tc>
          <w:tcPr>
            <w:tcW w:w="136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8747</w:t>
            </w:r>
          </w:p>
        </w:tc>
      </w:tr>
      <w:tr w:rsidR="00C56A45" w:rsidRPr="00C56A45">
        <w:tc>
          <w:tcPr>
            <w:tcW w:w="9068" w:type="dxa"/>
            <w:gridSpan w:val="6"/>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М</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9.</w:t>
            </w:r>
          </w:p>
        </w:tc>
        <w:tc>
          <w:tcPr>
            <w:tcW w:w="408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Мастер производственного обучения</w:t>
            </w: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14361</w:t>
            </w: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13369</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12392</w:t>
            </w:r>
          </w:p>
        </w:tc>
        <w:tc>
          <w:tcPr>
            <w:tcW w:w="136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8747</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10.</w:t>
            </w:r>
          </w:p>
        </w:tc>
        <w:tc>
          <w:tcPr>
            <w:tcW w:w="4081"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Методист:</w:t>
            </w:r>
          </w:p>
        </w:tc>
        <w:tc>
          <w:tcPr>
            <w:tcW w:w="1077" w:type="dxa"/>
            <w:tcBorders>
              <w:top w:val="single" w:sz="4" w:space="0" w:color="auto"/>
              <w:left w:val="single" w:sz="4" w:space="0" w:color="auto"/>
              <w:right w:val="single" w:sz="4" w:space="0" w:color="auto"/>
            </w:tcBorders>
          </w:tcPr>
          <w:p w:rsidR="00C56A45" w:rsidRPr="00C56A45" w:rsidRDefault="00C56A45">
            <w:pPr>
              <w:pStyle w:val="ConsPlusNormal"/>
            </w:pPr>
          </w:p>
        </w:tc>
        <w:tc>
          <w:tcPr>
            <w:tcW w:w="1077" w:type="dxa"/>
            <w:tcBorders>
              <w:top w:val="single" w:sz="4" w:space="0" w:color="auto"/>
              <w:left w:val="single" w:sz="4" w:space="0" w:color="auto"/>
              <w:right w:val="single" w:sz="4" w:space="0" w:color="auto"/>
            </w:tcBorders>
          </w:tcPr>
          <w:p w:rsidR="00C56A45" w:rsidRPr="00C56A45" w:rsidRDefault="00C56A45">
            <w:pPr>
              <w:pStyle w:val="ConsPlusNormal"/>
            </w:pPr>
          </w:p>
        </w:tc>
        <w:tc>
          <w:tcPr>
            <w:tcW w:w="907" w:type="dxa"/>
            <w:tcBorders>
              <w:top w:val="single" w:sz="4" w:space="0" w:color="auto"/>
              <w:left w:val="single" w:sz="4" w:space="0" w:color="auto"/>
              <w:right w:val="single" w:sz="4" w:space="0" w:color="auto"/>
            </w:tcBorders>
          </w:tcPr>
          <w:p w:rsidR="00C56A45" w:rsidRPr="00C56A45" w:rsidRDefault="00C56A45">
            <w:pPr>
              <w:pStyle w:val="ConsPlusNormal"/>
            </w:pPr>
          </w:p>
        </w:tc>
        <w:tc>
          <w:tcPr>
            <w:tcW w:w="1360"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4081"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методист;</w:t>
            </w:r>
          </w:p>
          <w:p w:rsidR="00C56A45" w:rsidRPr="00C56A45" w:rsidRDefault="00C56A45">
            <w:pPr>
              <w:pStyle w:val="ConsPlusNormal"/>
              <w:ind w:firstLine="141"/>
            </w:pPr>
            <w:r w:rsidRPr="00C56A45">
              <w:t>методист</w:t>
            </w:r>
          </w:p>
        </w:tc>
        <w:tc>
          <w:tcPr>
            <w:tcW w:w="107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14361</w:t>
            </w:r>
          </w:p>
          <w:p w:rsidR="00C56A45" w:rsidRPr="00C56A45" w:rsidRDefault="00C56A45">
            <w:pPr>
              <w:pStyle w:val="ConsPlusNormal"/>
              <w:jc w:val="center"/>
            </w:pPr>
            <w:r w:rsidRPr="00C56A45">
              <w:t>13369</w:t>
            </w:r>
          </w:p>
        </w:tc>
        <w:tc>
          <w:tcPr>
            <w:tcW w:w="107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13369</w:t>
            </w:r>
          </w:p>
          <w:p w:rsidR="00C56A45" w:rsidRPr="00C56A45" w:rsidRDefault="00C56A45">
            <w:pPr>
              <w:pStyle w:val="ConsPlusNormal"/>
              <w:jc w:val="center"/>
            </w:pPr>
            <w:r w:rsidRPr="00C56A45">
              <w:t>12392</w:t>
            </w:r>
          </w:p>
        </w:tc>
        <w:tc>
          <w:tcPr>
            <w:tcW w:w="907"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12392</w:t>
            </w:r>
          </w:p>
          <w:p w:rsidR="00C56A45" w:rsidRPr="00C56A45" w:rsidRDefault="00C56A45">
            <w:pPr>
              <w:pStyle w:val="ConsPlusNormal"/>
              <w:jc w:val="center"/>
            </w:pPr>
            <w:r w:rsidRPr="00C56A45">
              <w:t>11485</w:t>
            </w:r>
          </w:p>
        </w:tc>
        <w:tc>
          <w:tcPr>
            <w:tcW w:w="1360"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9586</w:t>
            </w:r>
          </w:p>
          <w:p w:rsidR="00C56A45" w:rsidRPr="00C56A45" w:rsidRDefault="00C56A45">
            <w:pPr>
              <w:pStyle w:val="ConsPlusNormal"/>
              <w:jc w:val="center"/>
            </w:pPr>
            <w:r w:rsidRPr="00C56A45">
              <w:t>8747</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11.</w:t>
            </w:r>
          </w:p>
        </w:tc>
        <w:tc>
          <w:tcPr>
            <w:tcW w:w="408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Музыкальный руководитель</w:t>
            </w: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13369</w:t>
            </w: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12392</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11485</w:t>
            </w:r>
          </w:p>
        </w:tc>
        <w:tc>
          <w:tcPr>
            <w:tcW w:w="136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8747</w:t>
            </w:r>
          </w:p>
        </w:tc>
      </w:tr>
      <w:tr w:rsidR="00C56A45" w:rsidRPr="00C56A45">
        <w:tc>
          <w:tcPr>
            <w:tcW w:w="9068" w:type="dxa"/>
            <w:gridSpan w:val="6"/>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lastRenderedPageBreak/>
              <w:t>П</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12.</w:t>
            </w:r>
          </w:p>
        </w:tc>
        <w:tc>
          <w:tcPr>
            <w:tcW w:w="408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Педагог-психолог, педагог-организатор, педагог дополнительного образования</w:t>
            </w:r>
          </w:p>
        </w:tc>
        <w:tc>
          <w:tcPr>
            <w:tcW w:w="107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14361</w:t>
            </w:r>
          </w:p>
        </w:tc>
        <w:tc>
          <w:tcPr>
            <w:tcW w:w="107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13369</w:t>
            </w:r>
          </w:p>
        </w:tc>
        <w:tc>
          <w:tcPr>
            <w:tcW w:w="90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12392</w:t>
            </w:r>
          </w:p>
        </w:tc>
        <w:tc>
          <w:tcPr>
            <w:tcW w:w="1360"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8747</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13.</w:t>
            </w:r>
          </w:p>
        </w:tc>
        <w:tc>
          <w:tcPr>
            <w:tcW w:w="408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Преподаватель-организатор основ безопасности жизнедеятельности допризывной подготовки, преподаватель (кроме должностей преподавателей, отнесенных к профессорско-преподавательскому составу)</w:t>
            </w:r>
          </w:p>
        </w:tc>
        <w:tc>
          <w:tcPr>
            <w:tcW w:w="107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14361</w:t>
            </w:r>
          </w:p>
        </w:tc>
        <w:tc>
          <w:tcPr>
            <w:tcW w:w="107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13369</w:t>
            </w:r>
          </w:p>
        </w:tc>
        <w:tc>
          <w:tcPr>
            <w:tcW w:w="907"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12392</w:t>
            </w:r>
          </w:p>
        </w:tc>
        <w:tc>
          <w:tcPr>
            <w:tcW w:w="1360"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8747</w:t>
            </w:r>
          </w:p>
        </w:tc>
      </w:tr>
      <w:tr w:rsidR="00C56A45" w:rsidRPr="00C56A45">
        <w:tc>
          <w:tcPr>
            <w:tcW w:w="9068" w:type="dxa"/>
            <w:gridSpan w:val="6"/>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Р</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14.</w:t>
            </w:r>
          </w:p>
        </w:tc>
        <w:tc>
          <w:tcPr>
            <w:tcW w:w="408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Руководитель физического воспитания</w:t>
            </w: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14361</w:t>
            </w: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13369</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12392</w:t>
            </w:r>
          </w:p>
        </w:tc>
        <w:tc>
          <w:tcPr>
            <w:tcW w:w="136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8747</w:t>
            </w:r>
          </w:p>
        </w:tc>
      </w:tr>
      <w:tr w:rsidR="00C56A45" w:rsidRPr="00C56A45">
        <w:tc>
          <w:tcPr>
            <w:tcW w:w="9068" w:type="dxa"/>
            <w:gridSpan w:val="6"/>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С</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15.</w:t>
            </w:r>
          </w:p>
        </w:tc>
        <w:tc>
          <w:tcPr>
            <w:tcW w:w="408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Социальный педагог</w:t>
            </w: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14361</w:t>
            </w: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13369</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12392</w:t>
            </w:r>
          </w:p>
        </w:tc>
        <w:tc>
          <w:tcPr>
            <w:tcW w:w="136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8747</w:t>
            </w:r>
          </w:p>
        </w:tc>
      </w:tr>
      <w:tr w:rsidR="00C56A45" w:rsidRPr="00C56A45">
        <w:tc>
          <w:tcPr>
            <w:tcW w:w="9068" w:type="dxa"/>
            <w:gridSpan w:val="6"/>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У</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16.</w:t>
            </w:r>
          </w:p>
        </w:tc>
        <w:tc>
          <w:tcPr>
            <w:tcW w:w="408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Учитель, учитель-логопед</w:t>
            </w: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14361</w:t>
            </w:r>
          </w:p>
        </w:tc>
        <w:tc>
          <w:tcPr>
            <w:tcW w:w="107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13369</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12392</w:t>
            </w:r>
          </w:p>
        </w:tc>
        <w:tc>
          <w:tcPr>
            <w:tcW w:w="136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8747</w:t>
            </w:r>
          </w:p>
        </w:tc>
      </w:tr>
    </w:tbl>
    <w:p w:rsidR="00C56A45" w:rsidRDefault="00C56A45">
      <w:pPr>
        <w:pStyle w:val="ConsPlusNormal"/>
        <w:jc w:val="both"/>
      </w:pPr>
    </w:p>
    <w:p w:rsidR="00C56A45" w:rsidRDefault="00C56A45">
      <w:pPr>
        <w:pStyle w:val="ConsPlusNormal"/>
        <w:ind w:firstLine="540"/>
        <w:jc w:val="both"/>
      </w:pPr>
      <w:r>
        <w:t>19. Размеры должностных окладов работников высшего и дополнительного профессионального образования:</w:t>
      </w:r>
    </w:p>
    <w:p w:rsidR="00C56A45" w:rsidRDefault="00C56A45">
      <w:pPr>
        <w:pStyle w:val="ConsPlusNormal"/>
        <w:spacing w:before="240"/>
        <w:ind w:firstLine="540"/>
        <w:jc w:val="both"/>
      </w:pPr>
      <w:r>
        <w:t>19.1. руководящий состав организаций высшего и дополнительного профессионального образования, их структурных подразделений:</w:t>
      </w:r>
    </w:p>
    <w:p w:rsidR="00C56A45" w:rsidRDefault="00C56A45">
      <w:pPr>
        <w:pStyle w:val="ConsPlusNormal"/>
        <w:jc w:val="both"/>
      </w:pPr>
    </w:p>
    <w:p w:rsidR="00C56A45" w:rsidRDefault="00C56A45">
      <w:pPr>
        <w:pStyle w:val="ConsPlusNormal"/>
        <w:jc w:val="right"/>
        <w:outlineLvl w:val="1"/>
      </w:pPr>
      <w:r>
        <w:t>Таблица N 6</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6"/>
        <w:gridCol w:w="6236"/>
        <w:gridCol w:w="2267"/>
      </w:tblGrid>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623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Наименование должности</w:t>
            </w:r>
          </w:p>
        </w:tc>
        <w:tc>
          <w:tcPr>
            <w:tcW w:w="226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Должностной оклад (в руб.)</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1.</w:t>
            </w:r>
          </w:p>
        </w:tc>
        <w:tc>
          <w:tcPr>
            <w:tcW w:w="623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Ректор</w:t>
            </w:r>
          </w:p>
        </w:tc>
        <w:tc>
          <w:tcPr>
            <w:tcW w:w="226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22691</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2.</w:t>
            </w:r>
          </w:p>
        </w:tc>
        <w:tc>
          <w:tcPr>
            <w:tcW w:w="623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Руководитель (директор, начальник) филиала, являющегося структурным подразделением образовательной организации</w:t>
            </w:r>
          </w:p>
        </w:tc>
        <w:tc>
          <w:tcPr>
            <w:tcW w:w="226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17697</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3.</w:t>
            </w:r>
          </w:p>
        </w:tc>
        <w:tc>
          <w:tcPr>
            <w:tcW w:w="623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Руководитель (директор, начальник) структурного подразделения, ученый секретарь</w:t>
            </w:r>
          </w:p>
        </w:tc>
        <w:tc>
          <w:tcPr>
            <w:tcW w:w="226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15317</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4.</w:t>
            </w:r>
          </w:p>
        </w:tc>
        <w:tc>
          <w:tcPr>
            <w:tcW w:w="623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 xml:space="preserve">Руководитель (директор, заведующий, начальник): </w:t>
            </w:r>
            <w:r w:rsidRPr="00C56A45">
              <w:lastRenderedPageBreak/>
              <w:t>учебной лабораторией, кабинетом, учебно-научной станцией (службой, бюро, базой), подготовительным отделением, учебно-консультационным пунктом, учебной мастерской, студенческим исследовательским бюро, производственной практикой</w:t>
            </w:r>
          </w:p>
        </w:tc>
        <w:tc>
          <w:tcPr>
            <w:tcW w:w="226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13198</w:t>
            </w:r>
          </w:p>
        </w:tc>
      </w:tr>
    </w:tbl>
    <w:p w:rsidR="00C56A45" w:rsidRDefault="00C56A45">
      <w:pPr>
        <w:pStyle w:val="ConsPlusNormal"/>
        <w:jc w:val="both"/>
      </w:pPr>
    </w:p>
    <w:p w:rsidR="00C56A45" w:rsidRDefault="00C56A45">
      <w:pPr>
        <w:pStyle w:val="ConsPlusNormal"/>
        <w:ind w:firstLine="540"/>
        <w:jc w:val="both"/>
      </w:pPr>
      <w:r>
        <w:t>19.2. профессорско-преподавательский состав с учетом ученой степени:</w:t>
      </w:r>
    </w:p>
    <w:p w:rsidR="00C56A45" w:rsidRDefault="00C56A45">
      <w:pPr>
        <w:pStyle w:val="ConsPlusNormal"/>
        <w:jc w:val="both"/>
      </w:pPr>
    </w:p>
    <w:p w:rsidR="00C56A45" w:rsidRDefault="00C56A45">
      <w:pPr>
        <w:pStyle w:val="ConsPlusNormal"/>
        <w:jc w:val="right"/>
        <w:outlineLvl w:val="1"/>
      </w:pPr>
      <w:r>
        <w:t>Таблица N 6.1</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97"/>
        <w:gridCol w:w="1587"/>
        <w:gridCol w:w="964"/>
        <w:gridCol w:w="907"/>
        <w:gridCol w:w="1018"/>
        <w:gridCol w:w="964"/>
        <w:gridCol w:w="1020"/>
        <w:gridCol w:w="1303"/>
        <w:gridCol w:w="906"/>
      </w:tblGrid>
      <w:tr w:rsidR="00C56A45" w:rsidRPr="00C56A45">
        <w:tc>
          <w:tcPr>
            <w:tcW w:w="397"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1587"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Наименование должности</w:t>
            </w:r>
          </w:p>
        </w:tc>
        <w:tc>
          <w:tcPr>
            <w:tcW w:w="7082" w:type="dxa"/>
            <w:gridSpan w:val="7"/>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Должностной олад (в руб.)</w:t>
            </w:r>
          </w:p>
        </w:tc>
      </w:tr>
      <w:tr w:rsidR="00C56A45" w:rsidRPr="00C56A45">
        <w:tc>
          <w:tcPr>
            <w:tcW w:w="397"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1587"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не имеющего ученой степени (ученого звания)</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имеющего ученое звание доцента</w:t>
            </w:r>
          </w:p>
        </w:tc>
        <w:tc>
          <w:tcPr>
            <w:tcW w:w="1018"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имеющего ученое звание профессора</w:t>
            </w: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имеющего ученую степень кандидата наук</w:t>
            </w:r>
          </w:p>
        </w:tc>
        <w:tc>
          <w:tcPr>
            <w:tcW w:w="102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имеющего ученую степень кандидата наук ученое звание доцента</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имеющего ученую степень кандидата наук ученое звание профессора</w:t>
            </w:r>
          </w:p>
        </w:tc>
        <w:tc>
          <w:tcPr>
            <w:tcW w:w="90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имеющего ученую степень доктора наук</w:t>
            </w:r>
          </w:p>
        </w:tc>
      </w:tr>
      <w:tr w:rsidR="00C56A45" w:rsidRPr="00C56A45">
        <w:tc>
          <w:tcPr>
            <w:tcW w:w="39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1.</w:t>
            </w:r>
          </w:p>
        </w:tc>
        <w:tc>
          <w:tcPr>
            <w:tcW w:w="158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Декан</w:t>
            </w:r>
          </w:p>
        </w:tc>
        <w:tc>
          <w:tcPr>
            <w:tcW w:w="7082" w:type="dxa"/>
            <w:gridSpan w:val="7"/>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Декану и заведующему кафедрой устанавливается должностной оклад соответствующего преподавателя и доплата 30 процентов должностного оклада</w:t>
            </w:r>
          </w:p>
        </w:tc>
      </w:tr>
      <w:tr w:rsidR="00C56A45" w:rsidRPr="00C56A45">
        <w:tc>
          <w:tcPr>
            <w:tcW w:w="39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2.</w:t>
            </w:r>
          </w:p>
        </w:tc>
        <w:tc>
          <w:tcPr>
            <w:tcW w:w="158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Заведующий кафедрой</w:t>
            </w:r>
          </w:p>
        </w:tc>
        <w:tc>
          <w:tcPr>
            <w:tcW w:w="7082" w:type="dxa"/>
            <w:gridSpan w:val="7"/>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p>
        </w:tc>
      </w:tr>
      <w:tr w:rsidR="00C56A45" w:rsidRPr="00C56A45">
        <w:tc>
          <w:tcPr>
            <w:tcW w:w="39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3.</w:t>
            </w:r>
          </w:p>
        </w:tc>
        <w:tc>
          <w:tcPr>
            <w:tcW w:w="158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Профессор</w:t>
            </w: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28487</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29345</w:t>
            </w:r>
          </w:p>
        </w:tc>
        <w:tc>
          <w:tcPr>
            <w:tcW w:w="1018"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30204</w:t>
            </w: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31920</w:t>
            </w:r>
          </w:p>
        </w:tc>
        <w:tc>
          <w:tcPr>
            <w:tcW w:w="102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34209</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35353</w:t>
            </w:r>
          </w:p>
        </w:tc>
        <w:tc>
          <w:tcPr>
            <w:tcW w:w="90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36497</w:t>
            </w:r>
          </w:p>
        </w:tc>
      </w:tr>
      <w:tr w:rsidR="00C56A45" w:rsidRPr="00C56A45">
        <w:tc>
          <w:tcPr>
            <w:tcW w:w="39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4.</w:t>
            </w:r>
          </w:p>
        </w:tc>
        <w:tc>
          <w:tcPr>
            <w:tcW w:w="158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Доцент</w:t>
            </w: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21616</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22473</w:t>
            </w:r>
          </w:p>
        </w:tc>
        <w:tc>
          <w:tcPr>
            <w:tcW w:w="1018"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23332</w:t>
            </w: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25048</w:t>
            </w:r>
          </w:p>
        </w:tc>
        <w:tc>
          <w:tcPr>
            <w:tcW w:w="102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27338</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28482</w:t>
            </w:r>
          </w:p>
        </w:tc>
        <w:tc>
          <w:tcPr>
            <w:tcW w:w="90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29626</w:t>
            </w:r>
          </w:p>
        </w:tc>
      </w:tr>
      <w:tr w:rsidR="00C56A45" w:rsidRPr="00C56A45">
        <w:tc>
          <w:tcPr>
            <w:tcW w:w="39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5.</w:t>
            </w:r>
          </w:p>
        </w:tc>
        <w:tc>
          <w:tcPr>
            <w:tcW w:w="158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Старший преподаватель</w:t>
            </w: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13369</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14227</w:t>
            </w:r>
          </w:p>
        </w:tc>
        <w:tc>
          <w:tcPr>
            <w:tcW w:w="1018"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15086</w:t>
            </w: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16802</w:t>
            </w:r>
          </w:p>
        </w:tc>
        <w:tc>
          <w:tcPr>
            <w:tcW w:w="102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19092</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20236</w:t>
            </w:r>
          </w:p>
        </w:tc>
        <w:tc>
          <w:tcPr>
            <w:tcW w:w="90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21380</w:t>
            </w:r>
          </w:p>
        </w:tc>
      </w:tr>
      <w:tr w:rsidR="00C56A45" w:rsidRPr="00C56A45">
        <w:tc>
          <w:tcPr>
            <w:tcW w:w="39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6.</w:t>
            </w:r>
          </w:p>
        </w:tc>
        <w:tc>
          <w:tcPr>
            <w:tcW w:w="158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Преподаватель</w:t>
            </w: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11485</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12343</w:t>
            </w:r>
          </w:p>
        </w:tc>
        <w:tc>
          <w:tcPr>
            <w:tcW w:w="1018"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13202</w:t>
            </w: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14919</w:t>
            </w:r>
          </w:p>
        </w:tc>
        <w:tc>
          <w:tcPr>
            <w:tcW w:w="102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17207</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18351</w:t>
            </w:r>
          </w:p>
        </w:tc>
        <w:tc>
          <w:tcPr>
            <w:tcW w:w="90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19495</w:t>
            </w:r>
          </w:p>
        </w:tc>
      </w:tr>
      <w:tr w:rsidR="00C56A45" w:rsidRPr="00C56A45">
        <w:tc>
          <w:tcPr>
            <w:tcW w:w="39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7.</w:t>
            </w:r>
          </w:p>
        </w:tc>
        <w:tc>
          <w:tcPr>
            <w:tcW w:w="158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Ассистент</w:t>
            </w: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11485</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12343</w:t>
            </w:r>
          </w:p>
        </w:tc>
        <w:tc>
          <w:tcPr>
            <w:tcW w:w="1018"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13202</w:t>
            </w: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14919</w:t>
            </w:r>
          </w:p>
        </w:tc>
        <w:tc>
          <w:tcPr>
            <w:tcW w:w="102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17207</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18351</w:t>
            </w:r>
          </w:p>
        </w:tc>
        <w:tc>
          <w:tcPr>
            <w:tcW w:w="90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19495</w:t>
            </w:r>
          </w:p>
        </w:tc>
      </w:tr>
      <w:tr w:rsidR="00C56A45" w:rsidRPr="00C56A45">
        <w:tc>
          <w:tcPr>
            <w:tcW w:w="39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8.</w:t>
            </w:r>
          </w:p>
        </w:tc>
        <w:tc>
          <w:tcPr>
            <w:tcW w:w="158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Преподаватель-стажер</w:t>
            </w: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tc>
        <w:tc>
          <w:tcPr>
            <w:tcW w:w="90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w:t>
            </w:r>
          </w:p>
        </w:tc>
        <w:tc>
          <w:tcPr>
            <w:tcW w:w="1018"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w:t>
            </w:r>
          </w:p>
        </w:tc>
        <w:tc>
          <w:tcPr>
            <w:tcW w:w="9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w:t>
            </w:r>
          </w:p>
        </w:tc>
        <w:tc>
          <w:tcPr>
            <w:tcW w:w="102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w:t>
            </w:r>
          </w:p>
        </w:tc>
        <w:tc>
          <w:tcPr>
            <w:tcW w:w="1303"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w:t>
            </w:r>
          </w:p>
        </w:tc>
        <w:tc>
          <w:tcPr>
            <w:tcW w:w="90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w:t>
            </w:r>
          </w:p>
        </w:tc>
      </w:tr>
    </w:tbl>
    <w:p w:rsidR="00C56A45" w:rsidRDefault="00C56A45">
      <w:pPr>
        <w:pStyle w:val="ConsPlusNormal"/>
        <w:jc w:val="both"/>
      </w:pPr>
    </w:p>
    <w:p w:rsidR="00C56A45" w:rsidRDefault="00C56A45">
      <w:pPr>
        <w:pStyle w:val="ConsPlusNormal"/>
        <w:ind w:firstLine="540"/>
        <w:jc w:val="both"/>
      </w:pPr>
      <w:r>
        <w:t>19.3. Размеры ставок почасовой оплаты труда работников, привлекаемых к проведению учебных занятий:</w:t>
      </w:r>
    </w:p>
    <w:p w:rsidR="00C56A45" w:rsidRDefault="00C56A45">
      <w:pPr>
        <w:pStyle w:val="ConsPlusNormal"/>
        <w:jc w:val="both"/>
      </w:pPr>
    </w:p>
    <w:p w:rsidR="00C56A45" w:rsidRDefault="00C56A45">
      <w:pPr>
        <w:pStyle w:val="ConsPlusNormal"/>
        <w:jc w:val="right"/>
        <w:outlineLvl w:val="1"/>
      </w:pPr>
      <w:r>
        <w:t>Таблица N 6.2</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4649"/>
        <w:gridCol w:w="1304"/>
        <w:gridCol w:w="1359"/>
        <w:gridCol w:w="1247"/>
      </w:tblGrid>
      <w:tr w:rsidR="00C56A45" w:rsidRPr="00C56A45">
        <w:tc>
          <w:tcPr>
            <w:tcW w:w="510"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4649"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Контингент обучающихся</w:t>
            </w:r>
          </w:p>
        </w:tc>
        <w:tc>
          <w:tcPr>
            <w:tcW w:w="3910"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Ставка почасовой оплаты труда в процентах от минимального размера оплаты труда</w:t>
            </w:r>
          </w:p>
        </w:tc>
      </w:tr>
      <w:tr w:rsidR="00C56A45" w:rsidRPr="00C56A45">
        <w:tc>
          <w:tcPr>
            <w:tcW w:w="510"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4649"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Профессор, доктор наук</w:t>
            </w:r>
          </w:p>
        </w:tc>
        <w:tc>
          <w:tcPr>
            <w:tcW w:w="135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Доцент, кандидат наук</w:t>
            </w:r>
          </w:p>
        </w:tc>
        <w:tc>
          <w:tcPr>
            <w:tcW w:w="124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Лица, не имеющие ученой степени</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w:t>
            </w:r>
          </w:p>
        </w:tc>
        <w:tc>
          <w:tcPr>
            <w:tcW w:w="464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Обучающиеся в организациях (общеобразовательных, начального и среднего профессионального образования), работники, занимающие должности, требующие среднего специального образования, слушатели курсов</w:t>
            </w:r>
          </w:p>
        </w:tc>
        <w:tc>
          <w:tcPr>
            <w:tcW w:w="130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w:t>
            </w:r>
          </w:p>
        </w:tc>
        <w:tc>
          <w:tcPr>
            <w:tcW w:w="135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w:t>
            </w:r>
          </w:p>
        </w:tc>
        <w:tc>
          <w:tcPr>
            <w:tcW w:w="124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w:t>
            </w:r>
          </w:p>
        </w:tc>
        <w:tc>
          <w:tcPr>
            <w:tcW w:w="464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Слушатели (курсанты)</w:t>
            </w:r>
          </w:p>
        </w:tc>
        <w:tc>
          <w:tcPr>
            <w:tcW w:w="130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w:t>
            </w:r>
          </w:p>
        </w:tc>
        <w:tc>
          <w:tcPr>
            <w:tcW w:w="135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w:t>
            </w:r>
          </w:p>
        </w:tc>
        <w:tc>
          <w:tcPr>
            <w:tcW w:w="124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w:t>
            </w:r>
          </w:p>
        </w:tc>
      </w:tr>
      <w:tr w:rsidR="00C56A45" w:rsidRPr="00C56A45">
        <w:tc>
          <w:tcPr>
            <w:tcW w:w="510"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w:t>
            </w:r>
          </w:p>
        </w:tc>
        <w:tc>
          <w:tcPr>
            <w:tcW w:w="464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Аспиранты, адъюнкты, слушатели образовательных организаций по повышению квалификации руководящих работников и специалистов</w:t>
            </w:r>
          </w:p>
        </w:tc>
        <w:tc>
          <w:tcPr>
            <w:tcW w:w="130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w:t>
            </w:r>
          </w:p>
        </w:tc>
        <w:tc>
          <w:tcPr>
            <w:tcW w:w="135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w:t>
            </w:r>
          </w:p>
        </w:tc>
        <w:tc>
          <w:tcPr>
            <w:tcW w:w="1247"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w:t>
            </w:r>
          </w:p>
        </w:tc>
      </w:tr>
    </w:tbl>
    <w:p w:rsidR="00C56A45" w:rsidRDefault="00C56A45">
      <w:pPr>
        <w:pStyle w:val="ConsPlusNormal"/>
        <w:jc w:val="both"/>
      </w:pPr>
    </w:p>
    <w:p w:rsidR="00C56A45" w:rsidRDefault="00C56A45">
      <w:pPr>
        <w:pStyle w:val="ConsPlusNormal"/>
        <w:ind w:firstLine="540"/>
        <w:jc w:val="both"/>
      </w:pPr>
      <w:r>
        <w:t>19.3.1. Ставки почасовой оплаты труда определяются исходя из минимального размера оплаты труда, установленного законодательством Российской Федерации.</w:t>
      </w:r>
    </w:p>
    <w:p w:rsidR="00C56A45" w:rsidRDefault="00C56A45">
      <w:pPr>
        <w:pStyle w:val="ConsPlusNormal"/>
        <w:spacing w:before="240"/>
        <w:ind w:firstLine="540"/>
        <w:jc w:val="both"/>
      </w:pPr>
      <w:r>
        <w:t>19.3.2. В ставки почасовой оплаты труда включена оплата за отпуск.</w:t>
      </w:r>
    </w:p>
    <w:p w:rsidR="00C56A45" w:rsidRDefault="00C56A45">
      <w:pPr>
        <w:pStyle w:val="ConsPlusNormal"/>
        <w:spacing w:before="240"/>
        <w:ind w:firstLine="540"/>
        <w:jc w:val="both"/>
      </w:pPr>
      <w:r>
        <w:t>19.3.3. Ставки почасовой оплаты труда лиц, привлекаемых к проведению учебных занятий, имеющих почетные звания, начинающиеся со слова "Народный", устанавливаются в размерах, предусмотренных для профессоров, докторов наук.</w:t>
      </w:r>
    </w:p>
    <w:p w:rsidR="00C56A45" w:rsidRDefault="00C56A45">
      <w:pPr>
        <w:pStyle w:val="ConsPlusNormal"/>
        <w:spacing w:before="240"/>
        <w:ind w:firstLine="540"/>
        <w:jc w:val="both"/>
      </w:pPr>
      <w:r>
        <w:t>19.3.4. Ставки почасовой оплаты труда лиц, привлекаемых к проведению учебных занятий, имеющих почетные звания, начинающиеся со слова "Заслуженный", устанавливаются в размерах, предусмотренных для доцентов, кандидатов наук.</w:t>
      </w:r>
    </w:p>
    <w:p w:rsidR="00C56A45" w:rsidRDefault="00C56A45">
      <w:pPr>
        <w:pStyle w:val="ConsPlusNormal"/>
        <w:spacing w:before="240"/>
        <w:ind w:firstLine="540"/>
        <w:jc w:val="both"/>
      </w:pPr>
      <w:r>
        <w:t>19.3.5. Оплата труда официальных оппонентов при защите диссертаций на соискание ученой степени доктора наук или кандидата наук производится по ставкам почасовой оплаты, предусмотренным для лиц, проводящих учебные занятия с адъюнктами.</w:t>
      </w:r>
    </w:p>
    <w:p w:rsidR="00C56A45" w:rsidRDefault="00C56A45">
      <w:pPr>
        <w:pStyle w:val="ConsPlusNormal"/>
        <w:spacing w:before="240"/>
        <w:ind w:firstLine="540"/>
        <w:jc w:val="both"/>
      </w:pPr>
      <w:r>
        <w:t>19.3.6. Оплата труда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учебные занятия со слушателями (курсантами).</w:t>
      </w:r>
    </w:p>
    <w:p w:rsidR="00C56A45" w:rsidRDefault="00C56A45">
      <w:pPr>
        <w:pStyle w:val="ConsPlusNormal"/>
        <w:spacing w:before="240"/>
        <w:ind w:firstLine="540"/>
        <w:jc w:val="both"/>
      </w:pPr>
      <w:r>
        <w:t>20. Размеры должностных окладов работников культурно-просветительных учреждений (библиотек, музеев, других учреждений музейного типа, архивов) и работников, замещающих аналогичные должности в других учреждений:</w:t>
      </w:r>
    </w:p>
    <w:p w:rsidR="00C56A45" w:rsidRDefault="00C56A45">
      <w:pPr>
        <w:pStyle w:val="ConsPlusNormal"/>
        <w:jc w:val="both"/>
      </w:pPr>
    </w:p>
    <w:p w:rsidR="00C56A45" w:rsidRDefault="00C56A45">
      <w:pPr>
        <w:pStyle w:val="ConsPlusNormal"/>
        <w:jc w:val="right"/>
        <w:outlineLvl w:val="1"/>
      </w:pPr>
      <w:r>
        <w:t>Таблица N 7</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6"/>
        <w:gridCol w:w="5952"/>
        <w:gridCol w:w="2551"/>
      </w:tblGrid>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Категории и должности работников</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Должностной оклад (в руб.)</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Б</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Библиотекарь, библиограф:</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Г</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2.</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Главный: библиотекарь, библиограф</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3.</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Главный хранитель фондов</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14188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4.</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Главный хранитель музейных предметов</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Д</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Директор (заведующий)</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15317</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З</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Заведующий: реставрационной мастерской, филиалом музея (библиотеки)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7.</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Заведующий структурным подразделением (отделом, службой, бюро и подобными подразделениями)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8.</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Заведующий: сектором по основной деятельности, передвижной выставкой</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9.</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Заведующий билетной кассой</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Л</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10.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Лектор (экскурсовод):</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lastRenderedPageBreak/>
              <w:t>М</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11.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Методист библиотеки, методист музея: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Н</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12.</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Научный сотрудник музея: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главный научный сотрудник музея;</w:t>
            </w:r>
          </w:p>
          <w:p w:rsidR="00C56A45" w:rsidRPr="00C56A45" w:rsidRDefault="00C56A45">
            <w:pPr>
              <w:pStyle w:val="ConsPlusNormal"/>
              <w:ind w:firstLine="141"/>
            </w:pPr>
            <w:r w:rsidRPr="00C56A45">
              <w:t>старший научный сотрудник музея;</w:t>
            </w:r>
          </w:p>
          <w:p w:rsidR="00C56A45" w:rsidRPr="00C56A45" w:rsidRDefault="00C56A45">
            <w:pPr>
              <w:pStyle w:val="ConsPlusNormal"/>
              <w:ind w:firstLine="141"/>
            </w:pPr>
            <w:r w:rsidRPr="00C56A45">
              <w:t>научный сотрудник музея;</w:t>
            </w:r>
          </w:p>
          <w:p w:rsidR="00C56A45" w:rsidRPr="00C56A45" w:rsidRDefault="00C56A45">
            <w:pPr>
              <w:pStyle w:val="ConsPlusNormal"/>
              <w:ind w:firstLine="141"/>
            </w:pPr>
            <w:r w:rsidRPr="00C56A45">
              <w:t>младший научный сотрудник музея</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О</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13.</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Организатор экскурсий</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Р</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14.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Редактор: библиотеки, редактор музея, электронных баз данных музея: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Руководитель (директор, заведующий, начальник) музея в составе учреждения</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С</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16.</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Смотритель музейный</w:t>
            </w:r>
          </w:p>
          <w:p w:rsidR="00C56A45" w:rsidRPr="00C56A45" w:rsidRDefault="00C56A45">
            <w:pPr>
              <w:pStyle w:val="ConsPlusNormal"/>
            </w:pPr>
            <w:r w:rsidRPr="00C56A45">
              <w:t>Специалист по организации безопасности музейных предметов (библиотечных фондов):</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5769</w:t>
            </w: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Х</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17.</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Хранитель фондов:</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хранитель фондов;</w:t>
            </w:r>
          </w:p>
          <w:p w:rsidR="00C56A45" w:rsidRPr="00C56A45" w:rsidRDefault="00C56A45">
            <w:pPr>
              <w:pStyle w:val="ConsPlusNormal"/>
              <w:ind w:firstLine="141"/>
            </w:pPr>
            <w:r w:rsidRPr="00C56A45">
              <w:t>хранитель фондов</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lastRenderedPageBreak/>
              <w:t>18.</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Хранитель музейных предметов:</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tc>
      </w:tr>
    </w:tbl>
    <w:p w:rsidR="00C56A45" w:rsidRDefault="00C56A45">
      <w:pPr>
        <w:pStyle w:val="ConsPlusNormal"/>
        <w:jc w:val="both"/>
      </w:pPr>
    </w:p>
    <w:p w:rsidR="00C56A45" w:rsidRDefault="00C56A45">
      <w:pPr>
        <w:pStyle w:val="ConsPlusNormal"/>
        <w:ind w:firstLine="540"/>
        <w:jc w:val="both"/>
      </w:pPr>
      <w:r>
        <w:t>21. Размеры должностных окладов руководителей, художественного персонала, специалистов культурно-досуговых учреждений (дворцов и домов культуры, клубов и научно-методических центров, домов народного творчества и других аналогичных учреждений):</w:t>
      </w:r>
    </w:p>
    <w:p w:rsidR="00C56A45" w:rsidRDefault="00C56A45">
      <w:pPr>
        <w:pStyle w:val="ConsPlusNormal"/>
        <w:jc w:val="both"/>
      </w:pPr>
    </w:p>
    <w:p w:rsidR="00C56A45" w:rsidRDefault="00C56A45">
      <w:pPr>
        <w:pStyle w:val="ConsPlusNormal"/>
        <w:jc w:val="right"/>
        <w:outlineLvl w:val="1"/>
      </w:pPr>
      <w:r>
        <w:t>Таблица N 8</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6"/>
        <w:gridCol w:w="5952"/>
        <w:gridCol w:w="2551"/>
      </w:tblGrid>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Категории и должности работников</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Должностной оклад (в руб.)</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А</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Аккомпаниатор: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Артист: оркестра, ансамбля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Ассистент (режиссера, дирижера, балетмейстера, хормейстера)</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Б</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Балетмейстер: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В</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5.</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Ведущий дискотеки:</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Д</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Директор (заведующий клубом)</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7.</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Дирижер:</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З</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Заведующий: сектором, бюро микрофильмирования, фотолабораторией</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12221</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Заведующий художественно-оформительской мастерской</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11314</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Звукооператор: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Звукорежиссер: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К</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Культорганизатор:</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М</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13.</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Методист:</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Р</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Распорядитель танцевальных вечеров:</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lastRenderedPageBreak/>
              <w:t>второй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8576</w:t>
            </w:r>
          </w:p>
          <w:p w:rsidR="00C56A45" w:rsidRPr="00C56A45" w:rsidRDefault="00C56A45">
            <w:pPr>
              <w:pStyle w:val="ConsPlusNormal"/>
              <w:jc w:val="center"/>
            </w:pPr>
            <w:r w:rsidRPr="00C56A45">
              <w:lastRenderedPageBreak/>
              <w:t>7803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lastRenderedPageBreak/>
              <w:t>15.</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Редактор: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16.</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Режиссер: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17.</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Руководитель: любительского объединения, студии, коллектива самодеятельного искусства, кружка, клуба по интересам:</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18.</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Руководитель музыкальной части дискотек:</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Х</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19.</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Художественный руководитель</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15317</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Хормейстер: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Художник-постановщик:</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первой категории;</w:t>
            </w:r>
          </w:p>
          <w:p w:rsidR="00C56A45" w:rsidRPr="00C56A45" w:rsidRDefault="00C56A45">
            <w:pPr>
              <w:pStyle w:val="ConsPlusNormal"/>
              <w:ind w:firstLine="141"/>
            </w:pPr>
            <w:r w:rsidRPr="00C56A45">
              <w:t>второй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bl>
    <w:p w:rsidR="00C56A45" w:rsidRDefault="00C56A45">
      <w:pPr>
        <w:pStyle w:val="ConsPlusNormal"/>
        <w:jc w:val="both"/>
      </w:pPr>
    </w:p>
    <w:p w:rsidR="00C56A45" w:rsidRDefault="00C56A45">
      <w:pPr>
        <w:pStyle w:val="ConsPlusNormal"/>
        <w:ind w:firstLine="540"/>
        <w:jc w:val="both"/>
      </w:pPr>
      <w:r>
        <w:t>22. Размеры должностных окладов работников средств массовой информации, редакционно-издательской деятельности, геральдического обеспечения, организаций кинематографии, теле- и видеосъемочных коллективов:</w:t>
      </w:r>
    </w:p>
    <w:p w:rsidR="00C56A45" w:rsidRDefault="00C56A45">
      <w:pPr>
        <w:pStyle w:val="ConsPlusNormal"/>
        <w:jc w:val="both"/>
      </w:pPr>
    </w:p>
    <w:p w:rsidR="00C56A45" w:rsidRDefault="00C56A45">
      <w:pPr>
        <w:pStyle w:val="ConsPlusNormal"/>
        <w:jc w:val="right"/>
        <w:outlineLvl w:val="1"/>
      </w:pPr>
      <w:r>
        <w:lastRenderedPageBreak/>
        <w:t>Таблица N 9</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6"/>
        <w:gridCol w:w="5952"/>
        <w:gridCol w:w="2551"/>
      </w:tblGrid>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Категории и должности работников</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Должностной оклад (в руб.)</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А</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Ассистент режиссера телевидения: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III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В</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Ведущий программы телевидения (радиовещания)</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3.</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Видеооператор телевидения (радиовещания):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III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Выпускающий редактор (редактор по выпуску):</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Г</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Главный редактор</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17697</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Главный режиссер телевидения (радиовещания)</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16624</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Главный: выпускающий телевидения (радиовещания), администратор телевидения (радиовещания)</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16321</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Д</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Директор программ (радиотелевизионных)</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15070</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9.</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Диктор телевидения (радиовещания):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III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14106</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10.</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Дизайнер</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9455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З</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Заведующий отделом по основной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12.</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Звукорежиссер телевидения (радиовещания):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III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К</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13.</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Комментатор телевидения (радиовещания):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III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14106</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Корреспондент (старший):</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Корреспондент телевидения (радиовещания):</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Корреспондент печатных средств массовой информации (обозреватель)</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13417</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Н</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17.</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службы телевидения (радиовещания)</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17697</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18.</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дирекции телевидения (радиовещания), студии телевидения (радиовещания), продюсерского центра телевидения (радиовещания), творческого объединения телевидения (радиовещания)</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15317</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О</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19.</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Ответственный секретарь</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15317</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lastRenderedPageBreak/>
              <w:t>П</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20.</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Продюсер телевизионных и радиопрограмм</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14106</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Р</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21.</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Редактор-консультант</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22.</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Редактор-консультант телевидения (радиовещания), редактор отдела</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14106</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23.</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Редактор: научный, художественный, контрольный:</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Редактор: музыкальный телевидения (радиовещания), телевидения (радиовещания):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25.</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Режиссер телевидения (радиовещания):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III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26.</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Режиссер монтажа телевидения (радиовещания):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III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С</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27.</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Системный администратор</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28.</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Собственный корреспондент</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13417</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29.</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Специальный корреспондент</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13417</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Т</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30.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Телеоператор телевидения (радиовещания):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I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11314</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III категории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31.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Технический редактор: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Ф</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32.</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Фотокорреспондент (старший):</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Х</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33.</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Художник:</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Ш</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34.</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Шеф-редактор телевидения (радиовещания)</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15070</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Шеф-редактор</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13211</w:t>
            </w:r>
          </w:p>
        </w:tc>
      </w:tr>
    </w:tbl>
    <w:p w:rsidR="00C56A45" w:rsidRDefault="00C56A45">
      <w:pPr>
        <w:pStyle w:val="ConsPlusNormal"/>
        <w:jc w:val="both"/>
      </w:pPr>
    </w:p>
    <w:p w:rsidR="00C56A45" w:rsidRDefault="00C56A45">
      <w:pPr>
        <w:pStyle w:val="ConsPlusNormal"/>
        <w:ind w:firstLine="540"/>
        <w:jc w:val="both"/>
      </w:pPr>
      <w:r>
        <w:t>23. Размеры должностных окладов работников физической культуры и спорта:</w:t>
      </w:r>
    </w:p>
    <w:p w:rsidR="00C56A45" w:rsidRDefault="00C56A45">
      <w:pPr>
        <w:pStyle w:val="ConsPlusNormal"/>
        <w:jc w:val="both"/>
      </w:pPr>
    </w:p>
    <w:p w:rsidR="00C56A45" w:rsidRDefault="00C56A45">
      <w:pPr>
        <w:pStyle w:val="ConsPlusNormal"/>
        <w:jc w:val="right"/>
        <w:outlineLvl w:val="1"/>
      </w:pPr>
      <w:r>
        <w:t>Таблица N 10</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6"/>
        <w:gridCol w:w="5952"/>
        <w:gridCol w:w="2551"/>
      </w:tblGrid>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Категории и должности работников</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Должностной оклад (в руб.)</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А</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Администратор</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Г</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Главный тренер</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12110</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3.</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Главный инженер спортивного сооружения</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15317</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4.</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Главный энергетик спортивного сооружения</w:t>
            </w:r>
          </w:p>
        </w:tc>
        <w:tc>
          <w:tcPr>
            <w:tcW w:w="2551"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Главный механик спортивного сооружения</w:t>
            </w:r>
          </w:p>
        </w:tc>
        <w:tc>
          <w:tcPr>
            <w:tcW w:w="2551"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Главный технолог спортивного сооружения</w:t>
            </w:r>
          </w:p>
        </w:tc>
        <w:tc>
          <w:tcPr>
            <w:tcW w:w="2551"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Д</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Дежурный администратор</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5769</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Дежурный по залу (спортивному, бильярдному)</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5505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И</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9.</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Инструктор-методист физкультурно-спортивных организаций:</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left="283"/>
            </w:pPr>
            <w:r w:rsidRPr="00C56A45">
              <w:t>старший инструктор-методист:</w:t>
            </w:r>
          </w:p>
        </w:tc>
        <w:tc>
          <w:tcPr>
            <w:tcW w:w="2551"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left="567"/>
            </w:pPr>
            <w:r w:rsidRPr="00C56A45">
              <w:t>высшей категории;</w:t>
            </w:r>
          </w:p>
          <w:p w:rsidR="00C56A45" w:rsidRPr="00C56A45" w:rsidRDefault="00C56A45">
            <w:pPr>
              <w:pStyle w:val="ConsPlusNormal"/>
              <w:ind w:left="567"/>
            </w:pPr>
            <w:r w:rsidRPr="00C56A45">
              <w:t>первой категории;</w:t>
            </w:r>
          </w:p>
          <w:p w:rsidR="00C56A45" w:rsidRPr="00C56A45" w:rsidRDefault="00C56A45">
            <w:pPr>
              <w:pStyle w:val="ConsPlusNormal"/>
              <w:ind w:left="567"/>
            </w:pPr>
            <w:r w:rsidRPr="00C56A45">
              <w:t>второй категории;</w:t>
            </w:r>
          </w:p>
          <w:p w:rsidR="00C56A45" w:rsidRPr="00C56A45" w:rsidRDefault="00C56A45">
            <w:pPr>
              <w:pStyle w:val="ConsPlusNormal"/>
              <w:ind w:left="567"/>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ind w:left="283"/>
            </w:pPr>
            <w:r w:rsidRPr="00C56A45">
              <w:t>инструктор-методист:</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left="567"/>
            </w:pPr>
            <w:r w:rsidRPr="00C56A45">
              <w:t>высшей категории;</w:t>
            </w:r>
          </w:p>
          <w:p w:rsidR="00C56A45" w:rsidRPr="00C56A45" w:rsidRDefault="00C56A45">
            <w:pPr>
              <w:pStyle w:val="ConsPlusNormal"/>
              <w:ind w:left="567"/>
            </w:pPr>
            <w:r w:rsidRPr="00C56A45">
              <w:t>первой категории;</w:t>
            </w:r>
          </w:p>
          <w:p w:rsidR="00C56A45" w:rsidRPr="00C56A45" w:rsidRDefault="00C56A45">
            <w:pPr>
              <w:pStyle w:val="ConsPlusNormal"/>
              <w:ind w:left="567"/>
            </w:pPr>
            <w:r w:rsidRPr="00C56A45">
              <w:t>второй категории;</w:t>
            </w:r>
          </w:p>
          <w:p w:rsidR="00C56A45" w:rsidRPr="00C56A45" w:rsidRDefault="00C56A45">
            <w:pPr>
              <w:pStyle w:val="ConsPlusNormal"/>
              <w:ind w:left="283"/>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8576</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Инструктор-методист (старший) по адаптивной физической культуре: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left="283"/>
            </w:pPr>
            <w:r w:rsidRPr="00C56A45">
              <w:t>высшей категории;</w:t>
            </w:r>
          </w:p>
          <w:p w:rsidR="00C56A45" w:rsidRPr="00C56A45" w:rsidRDefault="00C56A45">
            <w:pPr>
              <w:pStyle w:val="ConsPlusNormal"/>
              <w:ind w:left="283"/>
            </w:pPr>
            <w:r w:rsidRPr="00C56A45">
              <w:t>первой категории;</w:t>
            </w:r>
          </w:p>
          <w:p w:rsidR="00C56A45" w:rsidRPr="00C56A45" w:rsidRDefault="00C56A45">
            <w:pPr>
              <w:pStyle w:val="ConsPlusNormal"/>
              <w:ind w:left="283"/>
            </w:pPr>
            <w:r w:rsidRPr="00C56A45">
              <w:t>второй категории;</w:t>
            </w:r>
          </w:p>
          <w:p w:rsidR="00C56A45" w:rsidRPr="00C56A45" w:rsidRDefault="00C56A45">
            <w:pPr>
              <w:pStyle w:val="ConsPlusNormal"/>
              <w:ind w:left="283"/>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12110</w:t>
            </w:r>
          </w:p>
          <w:p w:rsidR="00C56A45" w:rsidRPr="00C56A45" w:rsidRDefault="00C56A45">
            <w:pPr>
              <w:pStyle w:val="ConsPlusNormal"/>
              <w:jc w:val="center"/>
            </w:pPr>
            <w:r w:rsidRPr="00C56A45">
              <w:t>8576</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Инструктор малокалиберного (пневматического) тира, инструктор клуба служебного собаководства</w:t>
            </w:r>
          </w:p>
        </w:tc>
        <w:tc>
          <w:tcPr>
            <w:tcW w:w="2551" w:type="dxa"/>
            <w:tcBorders>
              <w:top w:val="single" w:sz="4" w:space="0" w:color="auto"/>
              <w:left w:val="single" w:sz="4" w:space="0" w:color="auto"/>
              <w:bottom w:val="single" w:sz="4" w:space="0" w:color="auto"/>
              <w:right w:val="single" w:sz="4" w:space="0" w:color="auto"/>
            </w:tcBorders>
            <w:vAlign w:val="bottom"/>
          </w:tcPr>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Инструктор парашютной вышки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7103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Инструктор водной станции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Н</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Начальник клуба спортивно-технического</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15317</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15.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Начальник клуба стрелково-спортивного</w:t>
            </w:r>
          </w:p>
        </w:tc>
        <w:tc>
          <w:tcPr>
            <w:tcW w:w="2551"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Начальник клуба служебного собаководства</w:t>
            </w:r>
          </w:p>
        </w:tc>
        <w:tc>
          <w:tcPr>
            <w:tcW w:w="2551"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17.</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Начальник отдела спортивного сооружения</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18.</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Начальник водной станции, начальник радиостанции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19.</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мастерской по ремонту спортивной техники и снаряжения</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М</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20.</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Массажист</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С</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Спортсмен-инструктор: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283"/>
              <w:jc w:val="both"/>
            </w:pPr>
            <w:r w:rsidRPr="00C56A45">
              <w:t>мастер спорта международного класса - призер международных соревнований;</w:t>
            </w:r>
          </w:p>
        </w:tc>
        <w:tc>
          <w:tcPr>
            <w:tcW w:w="2551" w:type="dxa"/>
            <w:tcBorders>
              <w:left w:val="single" w:sz="4" w:space="0" w:color="auto"/>
              <w:right w:val="single" w:sz="4" w:space="0" w:color="auto"/>
            </w:tcBorders>
          </w:tcPr>
          <w:p w:rsidR="00C56A45" w:rsidRPr="00C56A45" w:rsidRDefault="00C56A45">
            <w:pPr>
              <w:pStyle w:val="ConsPlusNormal"/>
              <w:jc w:val="center"/>
            </w:pPr>
            <w:r w:rsidRPr="00C56A45">
              <w:t>17697</w:t>
            </w: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283"/>
              <w:jc w:val="both"/>
            </w:pPr>
            <w:r w:rsidRPr="00C56A45">
              <w:t>мастер спорта международного класса - призер всероссийских соревнований;</w:t>
            </w:r>
          </w:p>
        </w:tc>
        <w:tc>
          <w:tcPr>
            <w:tcW w:w="2551" w:type="dxa"/>
            <w:tcBorders>
              <w:left w:val="single" w:sz="4" w:space="0" w:color="auto"/>
              <w:right w:val="single" w:sz="4" w:space="0" w:color="auto"/>
            </w:tcBorders>
          </w:tcPr>
          <w:p w:rsidR="00C56A45" w:rsidRPr="00C56A45" w:rsidRDefault="00C56A45">
            <w:pPr>
              <w:pStyle w:val="ConsPlusNormal"/>
              <w:jc w:val="center"/>
            </w:pPr>
            <w:r w:rsidRPr="00C56A45">
              <w:t>15317</w:t>
            </w: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мастер спорта международного класса;</w:t>
            </w:r>
          </w:p>
          <w:p w:rsidR="00C56A45" w:rsidRPr="00C56A45" w:rsidRDefault="00C56A45">
            <w:pPr>
              <w:pStyle w:val="ConsPlusNormal"/>
              <w:ind w:firstLine="283"/>
              <w:jc w:val="both"/>
            </w:pPr>
            <w:r w:rsidRPr="00C56A45">
              <w:t>мастер спорта;</w:t>
            </w:r>
          </w:p>
          <w:p w:rsidR="00C56A45" w:rsidRPr="00C56A45" w:rsidRDefault="00C56A45">
            <w:pPr>
              <w:pStyle w:val="ConsPlusNormal"/>
              <w:ind w:firstLine="283"/>
              <w:jc w:val="both"/>
            </w:pPr>
            <w:r w:rsidRPr="00C56A45">
              <w:t>кандидат в мастера спорта;</w:t>
            </w:r>
          </w:p>
          <w:p w:rsidR="00C56A45" w:rsidRPr="00C56A45" w:rsidRDefault="00C56A45">
            <w:pPr>
              <w:pStyle w:val="ConsPlusNormal"/>
              <w:ind w:firstLine="283"/>
              <w:jc w:val="both"/>
            </w:pPr>
            <w:r w:rsidRPr="00C56A45">
              <w:t>спортсмен-инструктор</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Т</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22.</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Тренер-преподаватель по спорту:</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left="283"/>
            </w:pPr>
            <w:r w:rsidRPr="00C56A45">
              <w:t>старший тренер - преподаватель:</w:t>
            </w:r>
          </w:p>
        </w:tc>
        <w:tc>
          <w:tcPr>
            <w:tcW w:w="2551"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left="567"/>
            </w:pPr>
            <w:r w:rsidRPr="00C56A45">
              <w:t>высшей категории;</w:t>
            </w:r>
          </w:p>
          <w:p w:rsidR="00C56A45" w:rsidRPr="00C56A45" w:rsidRDefault="00C56A45">
            <w:pPr>
              <w:pStyle w:val="ConsPlusNormal"/>
              <w:ind w:left="567"/>
            </w:pPr>
            <w:r w:rsidRPr="00C56A45">
              <w:t>первой категории;</w:t>
            </w:r>
          </w:p>
          <w:p w:rsidR="00C56A45" w:rsidRPr="00C56A45" w:rsidRDefault="00C56A45">
            <w:pPr>
              <w:pStyle w:val="ConsPlusNormal"/>
              <w:ind w:left="567"/>
            </w:pPr>
            <w:r w:rsidRPr="00C56A45">
              <w:t>второй категории;</w:t>
            </w:r>
          </w:p>
          <w:p w:rsidR="00C56A45" w:rsidRPr="00C56A45" w:rsidRDefault="00C56A45">
            <w:pPr>
              <w:pStyle w:val="ConsPlusNormal"/>
              <w:ind w:left="567"/>
            </w:pPr>
            <w:r w:rsidRPr="00C56A45">
              <w:t>без категории</w:t>
            </w:r>
          </w:p>
        </w:tc>
        <w:tc>
          <w:tcPr>
            <w:tcW w:w="2551" w:type="dxa"/>
            <w:tcBorders>
              <w:left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10323</w:t>
            </w: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left="283"/>
            </w:pPr>
            <w:r w:rsidRPr="00C56A45">
              <w:t>тренер - преподаватель:</w:t>
            </w:r>
          </w:p>
        </w:tc>
        <w:tc>
          <w:tcPr>
            <w:tcW w:w="2551"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left="567"/>
            </w:pPr>
            <w:r w:rsidRPr="00C56A45">
              <w:t>высшей категории;</w:t>
            </w:r>
          </w:p>
          <w:p w:rsidR="00C56A45" w:rsidRPr="00C56A45" w:rsidRDefault="00C56A45">
            <w:pPr>
              <w:pStyle w:val="ConsPlusNormal"/>
              <w:ind w:left="567"/>
            </w:pPr>
            <w:r w:rsidRPr="00C56A45">
              <w:t>первой категории;</w:t>
            </w:r>
          </w:p>
          <w:p w:rsidR="00C56A45" w:rsidRPr="00C56A45" w:rsidRDefault="00C56A45">
            <w:pPr>
              <w:pStyle w:val="ConsPlusNormal"/>
              <w:ind w:left="567"/>
            </w:pPr>
            <w:r w:rsidRPr="00C56A45">
              <w:t>второй категории;</w:t>
            </w:r>
          </w:p>
          <w:p w:rsidR="00C56A45" w:rsidRPr="00C56A45" w:rsidRDefault="00C56A45">
            <w:pPr>
              <w:pStyle w:val="ConsPlusNormal"/>
              <w:ind w:left="567"/>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23.</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Тренер - преподаватель (старший) по адаптивной физической культуре: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left="567"/>
            </w:pPr>
            <w:r w:rsidRPr="00C56A45">
              <w:t>высшей категории;</w:t>
            </w:r>
          </w:p>
          <w:p w:rsidR="00C56A45" w:rsidRPr="00C56A45" w:rsidRDefault="00C56A45">
            <w:pPr>
              <w:pStyle w:val="ConsPlusNormal"/>
              <w:ind w:left="567"/>
            </w:pPr>
            <w:r w:rsidRPr="00C56A45">
              <w:t>первой категории;</w:t>
            </w:r>
          </w:p>
          <w:p w:rsidR="00C56A45" w:rsidRPr="00C56A45" w:rsidRDefault="00C56A45">
            <w:pPr>
              <w:pStyle w:val="ConsPlusNormal"/>
              <w:ind w:left="567"/>
            </w:pPr>
            <w:r w:rsidRPr="00C56A45">
              <w:t>второй категории;</w:t>
            </w:r>
          </w:p>
          <w:p w:rsidR="00C56A45" w:rsidRPr="00C56A45" w:rsidRDefault="00C56A45">
            <w:pPr>
              <w:pStyle w:val="ConsPlusNormal"/>
              <w:ind w:left="567"/>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12110</w:t>
            </w:r>
          </w:p>
          <w:p w:rsidR="00C56A45" w:rsidRPr="00C56A45" w:rsidRDefault="00C56A45">
            <w:pPr>
              <w:pStyle w:val="ConsPlusNormal"/>
              <w:jc w:val="center"/>
            </w:pPr>
            <w:r w:rsidRPr="00C56A45">
              <w:t>7803</w:t>
            </w:r>
          </w:p>
        </w:tc>
      </w:tr>
    </w:tbl>
    <w:p w:rsidR="00C56A45" w:rsidRDefault="00C56A45">
      <w:pPr>
        <w:pStyle w:val="ConsPlusNormal"/>
        <w:jc w:val="both"/>
      </w:pPr>
    </w:p>
    <w:p w:rsidR="00C56A45" w:rsidRDefault="00C56A45">
      <w:pPr>
        <w:pStyle w:val="ConsPlusNormal"/>
        <w:ind w:firstLine="540"/>
        <w:jc w:val="both"/>
      </w:pPr>
      <w:r>
        <w:t>24. Размеры должностных окладов работников общеотраслевых должностей (профессий):</w:t>
      </w:r>
    </w:p>
    <w:p w:rsidR="00C56A45" w:rsidRDefault="00C56A45">
      <w:pPr>
        <w:pStyle w:val="ConsPlusNormal"/>
        <w:jc w:val="both"/>
      </w:pPr>
    </w:p>
    <w:p w:rsidR="00C56A45" w:rsidRDefault="00C56A45">
      <w:pPr>
        <w:pStyle w:val="ConsPlusNormal"/>
        <w:jc w:val="right"/>
        <w:outlineLvl w:val="1"/>
      </w:pPr>
      <w:r>
        <w:t>Таблица N 11</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6"/>
        <w:gridCol w:w="5952"/>
        <w:gridCol w:w="2551"/>
      </w:tblGrid>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Категории и должности работников</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Должностной оклад (в руб.)</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Руководители</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Начальник гаража</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14188</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2.</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Директор гостиницы в зависимости от количества койко-мест свыше: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600;</w:t>
            </w:r>
          </w:p>
          <w:p w:rsidR="00C56A45" w:rsidRPr="00C56A45" w:rsidRDefault="00C56A45">
            <w:pPr>
              <w:pStyle w:val="ConsPlusNormal"/>
              <w:ind w:firstLine="141"/>
            </w:pPr>
            <w:r w:rsidRPr="00C56A45">
              <w:t>350 до 600;</w:t>
            </w:r>
          </w:p>
          <w:p w:rsidR="00C56A45" w:rsidRPr="00C56A45" w:rsidRDefault="00C56A45">
            <w:pPr>
              <w:pStyle w:val="ConsPlusNormal"/>
              <w:ind w:firstLine="141"/>
            </w:pPr>
            <w:r w:rsidRPr="00C56A45">
              <w:t>150 до 350;</w:t>
            </w:r>
          </w:p>
          <w:p w:rsidR="00C56A45" w:rsidRPr="00C56A45" w:rsidRDefault="00C56A45">
            <w:pPr>
              <w:pStyle w:val="ConsPlusNormal"/>
              <w:ind w:firstLine="141"/>
            </w:pPr>
            <w:r w:rsidRPr="00C56A45">
              <w:t>80 до 150;</w:t>
            </w:r>
          </w:p>
          <w:p w:rsidR="00C56A45" w:rsidRPr="00C56A45" w:rsidRDefault="00C56A45">
            <w:pPr>
              <w:pStyle w:val="ConsPlusNormal"/>
              <w:ind w:firstLine="141"/>
            </w:pPr>
            <w:r w:rsidRPr="00C56A45">
              <w:t>45 до 80</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3.</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Заведующий столовой</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4.</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Заведующий производством (шеф-повар)</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12110</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Начальник отдела финансово-расчетного центра</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11647</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6.</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Заведующий общежитием в зависимости от количества койко-мест свыше: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600;</w:t>
            </w:r>
          </w:p>
          <w:p w:rsidR="00C56A45" w:rsidRPr="00C56A45" w:rsidRDefault="00C56A45">
            <w:pPr>
              <w:pStyle w:val="ConsPlusNormal"/>
              <w:ind w:firstLine="141"/>
            </w:pPr>
            <w:r w:rsidRPr="00C56A45">
              <w:t>350 до 600;</w:t>
            </w:r>
          </w:p>
          <w:p w:rsidR="00C56A45" w:rsidRPr="00C56A45" w:rsidRDefault="00C56A45">
            <w:pPr>
              <w:pStyle w:val="ConsPlusNormal"/>
              <w:ind w:firstLine="141"/>
            </w:pPr>
            <w:r w:rsidRPr="00C56A45">
              <w:t>120 до 350;</w:t>
            </w:r>
          </w:p>
          <w:p w:rsidR="00C56A45" w:rsidRPr="00C56A45" w:rsidRDefault="00C56A45">
            <w:pPr>
              <w:pStyle w:val="ConsPlusNormal"/>
              <w:ind w:firstLine="141"/>
            </w:pPr>
            <w:r w:rsidRPr="00C56A45">
              <w:t>50 до 120;</w:t>
            </w:r>
          </w:p>
          <w:p w:rsidR="00C56A45" w:rsidRPr="00C56A45" w:rsidRDefault="00C56A45">
            <w:pPr>
              <w:pStyle w:val="ConsPlusNormal"/>
              <w:ind w:firstLine="141"/>
            </w:pPr>
            <w:r w:rsidRPr="00C56A45">
              <w:t>25 до 50</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7.</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Заведующий учебно-методическим кабинетом</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8.</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Заведующий центральным складом</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7103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9.</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Заведующий: машинописным бюро, складом</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10.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Заведующий канцелярией при объеме документооборота:</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свыше 25 тысяч документов в год;</w:t>
            </w:r>
          </w:p>
          <w:p w:rsidR="00C56A45" w:rsidRPr="00C56A45" w:rsidRDefault="00C56A45">
            <w:pPr>
              <w:pStyle w:val="ConsPlusNormal"/>
              <w:ind w:firstLine="141"/>
            </w:pPr>
            <w:r w:rsidRPr="00C56A45">
              <w:t>до 25 тысяч документов в год</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p w:rsidR="00C56A45" w:rsidRPr="00C56A45" w:rsidRDefault="00C56A45">
            <w:pPr>
              <w:pStyle w:val="ConsPlusNormal"/>
              <w:jc w:val="center"/>
            </w:pPr>
            <w:r w:rsidRPr="00C56A45">
              <w:t>5769</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11.</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Заведующий: хозяйством, хранилищем, экспедицией, фотолабораторией, бюро пропусков, копировально-множительным бюро</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5769</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12.</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Заведующий архивом при объеме документооборота:</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свыше 25 тысяч документов в год;</w:t>
            </w:r>
          </w:p>
          <w:p w:rsidR="00C56A45" w:rsidRPr="00C56A45" w:rsidRDefault="00C56A45">
            <w:pPr>
              <w:pStyle w:val="ConsPlusNormal"/>
              <w:ind w:firstLine="141"/>
            </w:pPr>
            <w:r w:rsidRPr="00C56A45">
              <w:t>до 25 тысяч документов в год</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5769</w:t>
            </w:r>
          </w:p>
          <w:p w:rsidR="00C56A45" w:rsidRPr="00C56A45" w:rsidRDefault="00C56A45">
            <w:pPr>
              <w:pStyle w:val="ConsPlusNormal"/>
              <w:jc w:val="center"/>
            </w:pPr>
            <w:r w:rsidRPr="00C56A45">
              <w:t>5505</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13.</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Заведующий камерой хранения</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5505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14.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Начальник домоуправления с приведенной общей площадью свыше: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540 тыс. кв. м;</w:t>
            </w:r>
          </w:p>
          <w:p w:rsidR="00C56A45" w:rsidRPr="00C56A45" w:rsidRDefault="00C56A45">
            <w:pPr>
              <w:pStyle w:val="ConsPlusNormal"/>
              <w:ind w:firstLine="141"/>
            </w:pPr>
            <w:r w:rsidRPr="00C56A45">
              <w:t>300 до 540 тыс. кв. м;</w:t>
            </w:r>
          </w:p>
          <w:p w:rsidR="00C56A45" w:rsidRPr="00C56A45" w:rsidRDefault="00C56A45">
            <w:pPr>
              <w:pStyle w:val="ConsPlusNormal"/>
              <w:ind w:firstLine="141"/>
            </w:pPr>
            <w:r w:rsidRPr="00C56A45">
              <w:t>120 до 300 тыс. кв. м;</w:t>
            </w:r>
          </w:p>
          <w:p w:rsidR="00C56A45" w:rsidRPr="00C56A45" w:rsidRDefault="00C56A45">
            <w:pPr>
              <w:pStyle w:val="ConsPlusNormal"/>
              <w:ind w:firstLine="141"/>
            </w:pPr>
            <w:r w:rsidRPr="00C56A45">
              <w:t>90 до 120 тыс. кв. м;</w:t>
            </w:r>
          </w:p>
          <w:p w:rsidR="00C56A45" w:rsidRPr="00C56A45" w:rsidRDefault="00C56A45">
            <w:pPr>
              <w:pStyle w:val="ConsPlusNormal"/>
              <w:ind w:firstLine="141"/>
            </w:pPr>
            <w:r w:rsidRPr="00C56A45">
              <w:t>65 до 90 тыс. кв. м;</w:t>
            </w:r>
          </w:p>
          <w:p w:rsidR="00C56A45" w:rsidRPr="00C56A45" w:rsidRDefault="00C56A45">
            <w:pPr>
              <w:pStyle w:val="ConsPlusNormal"/>
              <w:ind w:firstLine="141"/>
            </w:pPr>
            <w:r w:rsidRPr="00C56A45">
              <w:t>9 до 65 тыс. кв. м</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15317</w:t>
            </w:r>
          </w:p>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15.</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Начальник теплового хозяйства с котельными и тепловыми пунктами с суммарной производительностью свыше: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253 Гкал/ч;</w:t>
            </w:r>
          </w:p>
          <w:p w:rsidR="00C56A45" w:rsidRPr="00C56A45" w:rsidRDefault="00C56A45">
            <w:pPr>
              <w:pStyle w:val="ConsPlusNormal"/>
              <w:ind w:firstLine="141"/>
            </w:pPr>
            <w:r w:rsidRPr="00C56A45">
              <w:t>154 до 253 Гкал/ч;</w:t>
            </w:r>
          </w:p>
          <w:p w:rsidR="00C56A45" w:rsidRPr="00C56A45" w:rsidRDefault="00C56A45">
            <w:pPr>
              <w:pStyle w:val="ConsPlusNormal"/>
              <w:ind w:firstLine="141"/>
            </w:pPr>
            <w:r w:rsidRPr="00C56A45">
              <w:t>55 до 154 Гкал/ч;</w:t>
            </w:r>
          </w:p>
          <w:p w:rsidR="00C56A45" w:rsidRPr="00C56A45" w:rsidRDefault="00C56A45">
            <w:pPr>
              <w:pStyle w:val="ConsPlusNormal"/>
              <w:ind w:firstLine="141"/>
            </w:pPr>
            <w:r w:rsidRPr="00C56A45">
              <w:t>20 до 55 Гкал/ч;</w:t>
            </w:r>
          </w:p>
          <w:p w:rsidR="00C56A45" w:rsidRPr="00C56A45" w:rsidRDefault="00C56A45">
            <w:pPr>
              <w:pStyle w:val="ConsPlusNormal"/>
              <w:ind w:firstLine="141"/>
            </w:pPr>
            <w:r w:rsidRPr="00C56A45">
              <w:t>8 до 20 Гкал/ч;</w:t>
            </w:r>
          </w:p>
          <w:p w:rsidR="00C56A45" w:rsidRPr="00C56A45" w:rsidRDefault="00C56A45">
            <w:pPr>
              <w:pStyle w:val="ConsPlusNormal"/>
              <w:ind w:firstLine="141"/>
            </w:pPr>
            <w:r w:rsidRPr="00C56A45">
              <w:t>1,8 до 8 Гкал/ч</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15317</w:t>
            </w:r>
          </w:p>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16.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Начальник информационно-вычислительного центра</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14188</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17.</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Начальник водопроводно-канализационного хозяйства с суммарным объемом подачи воды потребителям и очистки (пропуска) сточных вод свыше: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350 тыс. м</w:t>
            </w:r>
            <w:r w:rsidRPr="00C56A45">
              <w:rPr>
                <w:vertAlign w:val="superscript"/>
              </w:rPr>
              <w:t>3</w:t>
            </w:r>
            <w:r w:rsidRPr="00C56A45">
              <w:t>/сутки;</w:t>
            </w:r>
          </w:p>
          <w:p w:rsidR="00C56A45" w:rsidRPr="00C56A45" w:rsidRDefault="00C56A45">
            <w:pPr>
              <w:pStyle w:val="ConsPlusNormal"/>
              <w:ind w:firstLine="141"/>
            </w:pPr>
            <w:r w:rsidRPr="00C56A45">
              <w:t>100 до 350 тыс. м</w:t>
            </w:r>
            <w:r w:rsidRPr="00C56A45">
              <w:rPr>
                <w:vertAlign w:val="superscript"/>
              </w:rPr>
              <w:t>3</w:t>
            </w:r>
            <w:r w:rsidRPr="00C56A45">
              <w:t>/сутки;</w:t>
            </w:r>
          </w:p>
          <w:p w:rsidR="00C56A45" w:rsidRPr="00C56A45" w:rsidRDefault="00C56A45">
            <w:pPr>
              <w:pStyle w:val="ConsPlusNormal"/>
              <w:ind w:firstLine="141"/>
            </w:pPr>
            <w:r w:rsidRPr="00C56A45">
              <w:t>40 до 100 тыс. м</w:t>
            </w:r>
            <w:r w:rsidRPr="00C56A45">
              <w:rPr>
                <w:vertAlign w:val="superscript"/>
              </w:rPr>
              <w:t>3</w:t>
            </w:r>
            <w:r w:rsidRPr="00C56A45">
              <w:t>/сутки;</w:t>
            </w:r>
          </w:p>
          <w:p w:rsidR="00C56A45" w:rsidRPr="00C56A45" w:rsidRDefault="00C56A45">
            <w:pPr>
              <w:pStyle w:val="ConsPlusNormal"/>
              <w:ind w:firstLine="141"/>
            </w:pPr>
            <w:r w:rsidRPr="00C56A45">
              <w:t>10 до 40 тыс. м</w:t>
            </w:r>
            <w:r w:rsidRPr="00C56A45">
              <w:rPr>
                <w:vertAlign w:val="superscript"/>
              </w:rPr>
              <w:t>3</w:t>
            </w:r>
            <w:r w:rsidRPr="00C56A45">
              <w:t>/сутки;</w:t>
            </w:r>
          </w:p>
          <w:p w:rsidR="00C56A45" w:rsidRPr="00C56A45" w:rsidRDefault="00C56A45">
            <w:pPr>
              <w:pStyle w:val="ConsPlusNormal"/>
              <w:ind w:firstLine="141"/>
            </w:pPr>
            <w:r w:rsidRPr="00C56A45">
              <w:t>1 до 40 тыс. м</w:t>
            </w:r>
            <w:r w:rsidRPr="00C56A45">
              <w:rPr>
                <w:vertAlign w:val="superscript"/>
              </w:rPr>
              <w:t>3</w:t>
            </w:r>
            <w:r w:rsidRPr="00C56A45">
              <w:t>/сутки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18.</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Начальник котельной с суммарной теплопроизводительностью свыше: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253 Гкал/ч;</w:t>
            </w:r>
          </w:p>
          <w:p w:rsidR="00C56A45" w:rsidRPr="00C56A45" w:rsidRDefault="00C56A45">
            <w:pPr>
              <w:pStyle w:val="ConsPlusNormal"/>
              <w:ind w:firstLine="141"/>
            </w:pPr>
            <w:r w:rsidRPr="00C56A45">
              <w:t>154 до 253 Гкал/ч;</w:t>
            </w:r>
          </w:p>
          <w:p w:rsidR="00C56A45" w:rsidRPr="00C56A45" w:rsidRDefault="00C56A45">
            <w:pPr>
              <w:pStyle w:val="ConsPlusNormal"/>
              <w:ind w:firstLine="141"/>
            </w:pPr>
            <w:r w:rsidRPr="00C56A45">
              <w:t>55 до 154 Гкал/ч;</w:t>
            </w:r>
          </w:p>
          <w:p w:rsidR="00C56A45" w:rsidRPr="00C56A45" w:rsidRDefault="00C56A45">
            <w:pPr>
              <w:pStyle w:val="ConsPlusNormal"/>
              <w:ind w:firstLine="141"/>
            </w:pPr>
            <w:r w:rsidRPr="00C56A45">
              <w:t>13 до 55 Гкал/ч;</w:t>
            </w:r>
          </w:p>
          <w:p w:rsidR="00C56A45" w:rsidRPr="00C56A45" w:rsidRDefault="00C56A45">
            <w:pPr>
              <w:pStyle w:val="ConsPlusNormal"/>
              <w:ind w:firstLine="141"/>
            </w:pPr>
            <w:r w:rsidRPr="00C56A45">
              <w:t>1,8 до 13 Гкал/ч</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19.</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Начальник вентиляционного хозяйства с числом условных вентиляционных установок свыше: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750;</w:t>
            </w:r>
          </w:p>
          <w:p w:rsidR="00C56A45" w:rsidRPr="00C56A45" w:rsidRDefault="00C56A45">
            <w:pPr>
              <w:pStyle w:val="ConsPlusNormal"/>
              <w:ind w:firstLine="141"/>
            </w:pPr>
            <w:r w:rsidRPr="00C56A45">
              <w:t>250 до 749;</w:t>
            </w:r>
          </w:p>
          <w:p w:rsidR="00C56A45" w:rsidRPr="00C56A45" w:rsidRDefault="00C56A45">
            <w:pPr>
              <w:pStyle w:val="ConsPlusNormal"/>
              <w:ind w:firstLine="141"/>
            </w:pPr>
            <w:r w:rsidRPr="00C56A45">
              <w:t>100 до 249;</w:t>
            </w:r>
          </w:p>
          <w:p w:rsidR="00C56A45" w:rsidRPr="00C56A45" w:rsidRDefault="00C56A45">
            <w:pPr>
              <w:pStyle w:val="ConsPlusNormal"/>
              <w:ind w:firstLine="141"/>
            </w:pPr>
            <w:r w:rsidRPr="00C56A45">
              <w:t>18 до 99</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20.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Начальник электростанции с суммарной мощностью (кВт) свыше: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4000;</w:t>
            </w:r>
          </w:p>
          <w:p w:rsidR="00C56A45" w:rsidRPr="00C56A45" w:rsidRDefault="00C56A45">
            <w:pPr>
              <w:pStyle w:val="ConsPlusNormal"/>
              <w:ind w:firstLine="141"/>
            </w:pPr>
            <w:r w:rsidRPr="00C56A45">
              <w:t>2000 до 4000;</w:t>
            </w:r>
          </w:p>
          <w:p w:rsidR="00C56A45" w:rsidRPr="00C56A45" w:rsidRDefault="00C56A45">
            <w:pPr>
              <w:pStyle w:val="ConsPlusNormal"/>
              <w:ind w:firstLine="141"/>
            </w:pPr>
            <w:r w:rsidRPr="00C56A45">
              <w:t>500 до 2000;</w:t>
            </w:r>
          </w:p>
          <w:p w:rsidR="00C56A45" w:rsidRPr="00C56A45" w:rsidRDefault="00C56A45">
            <w:pPr>
              <w:pStyle w:val="ConsPlusNormal"/>
              <w:ind w:firstLine="141"/>
            </w:pPr>
            <w:r w:rsidRPr="00C56A45">
              <w:t>100 до 500;</w:t>
            </w:r>
          </w:p>
          <w:p w:rsidR="00C56A45" w:rsidRPr="00C56A45" w:rsidRDefault="00C56A45">
            <w:pPr>
              <w:pStyle w:val="ConsPlusNormal"/>
              <w:ind w:firstLine="141"/>
            </w:pPr>
            <w:r w:rsidRPr="00C56A45">
              <w:t>60 до 100</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21.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Начальник электрохозяйства с общей установленной мощностью электроустановок (кВт) свыше: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3000;</w:t>
            </w:r>
          </w:p>
          <w:p w:rsidR="00C56A45" w:rsidRPr="00C56A45" w:rsidRDefault="00C56A45">
            <w:pPr>
              <w:pStyle w:val="ConsPlusNormal"/>
              <w:ind w:firstLine="141"/>
            </w:pPr>
            <w:r w:rsidRPr="00C56A45">
              <w:t>750 до 3000</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tc>
      </w:tr>
      <w:tr w:rsidR="00C56A45" w:rsidRPr="00C56A45">
        <w:tc>
          <w:tcPr>
            <w:tcW w:w="9069" w:type="dxa"/>
            <w:gridSpan w:val="3"/>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tblPr>
            <w:tblGrid>
              <w:gridCol w:w="8885"/>
            </w:tblGrid>
            <w:tr w:rsidR="00C56A45" w:rsidRPr="00C56A45">
              <w:trPr>
                <w:jc w:val="center"/>
              </w:trPr>
              <w:tc>
                <w:tcPr>
                  <w:tcW w:w="5000" w:type="pct"/>
                  <w:tcBorders>
                    <w:top w:val="nil"/>
                    <w:left w:val="single" w:sz="24" w:space="0" w:color="CED3F1"/>
                    <w:bottom w:val="nil"/>
                    <w:right w:val="single" w:sz="24" w:space="0" w:color="F4F3F8"/>
                  </w:tcBorders>
                  <w:shd w:val="clear" w:color="auto" w:fill="F4F3F8"/>
                </w:tcPr>
                <w:p w:rsidR="00C56A45" w:rsidRPr="00C56A45" w:rsidRDefault="00C56A45">
                  <w:pPr>
                    <w:pStyle w:val="ConsPlusNormal"/>
                    <w:jc w:val="both"/>
                    <w:rPr>
                      <w:color w:val="392C69"/>
                    </w:rPr>
                  </w:pPr>
                  <w:r w:rsidRPr="00C56A45">
                    <w:rPr>
                      <w:color w:val="392C69"/>
                    </w:rPr>
                    <w:t>КонсультантПлюс: примечание.</w:t>
                  </w:r>
                </w:p>
                <w:p w:rsidR="00C56A45" w:rsidRPr="00C56A45" w:rsidRDefault="00C56A45">
                  <w:pPr>
                    <w:pStyle w:val="ConsPlusNormal"/>
                    <w:jc w:val="both"/>
                    <w:rPr>
                      <w:color w:val="392C69"/>
                    </w:rPr>
                  </w:pPr>
                  <w:r w:rsidRPr="00C56A45">
                    <w:rPr>
                      <w:color w:val="392C69"/>
                    </w:rPr>
                    <w:t>Нумерация номеров по порядку в таблице дана в соответствии с официальным текстом документа.</w:t>
                  </w:r>
                </w:p>
              </w:tc>
            </w:tr>
          </w:tbl>
          <w:p w:rsidR="00C56A45" w:rsidRPr="00C56A45" w:rsidRDefault="00C56A45">
            <w:pPr>
              <w:pStyle w:val="ConsPlusNormal"/>
              <w:jc w:val="both"/>
              <w:rPr>
                <w:color w:val="392C69"/>
              </w:rPr>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r w:rsidRPr="00C56A45">
              <w:t>23.</w:t>
            </w:r>
          </w:p>
        </w:tc>
        <w:tc>
          <w:tcPr>
            <w:tcW w:w="5952" w:type="dxa"/>
            <w:tcBorders>
              <w:left w:val="single" w:sz="4" w:space="0" w:color="auto"/>
              <w:right w:val="single" w:sz="4" w:space="0" w:color="auto"/>
            </w:tcBorders>
          </w:tcPr>
          <w:p w:rsidR="00C56A45" w:rsidRPr="00C56A45" w:rsidRDefault="00C56A45">
            <w:pPr>
              <w:pStyle w:val="ConsPlusNormal"/>
            </w:pPr>
            <w:r w:rsidRPr="00C56A45">
              <w:t>Начальник автоматической телефонной станции с количеством номеров свыше:</w:t>
            </w:r>
          </w:p>
        </w:tc>
        <w:tc>
          <w:tcPr>
            <w:tcW w:w="2551"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1000;</w:t>
            </w:r>
          </w:p>
          <w:p w:rsidR="00C56A45" w:rsidRPr="00C56A45" w:rsidRDefault="00C56A45">
            <w:pPr>
              <w:pStyle w:val="ConsPlusNormal"/>
              <w:ind w:firstLine="141"/>
            </w:pPr>
            <w:r w:rsidRPr="00C56A45">
              <w:t>300 до 1000;</w:t>
            </w:r>
          </w:p>
          <w:p w:rsidR="00C56A45" w:rsidRPr="00C56A45" w:rsidRDefault="00C56A45">
            <w:pPr>
              <w:pStyle w:val="ConsPlusNormal"/>
              <w:ind w:firstLine="141"/>
            </w:pPr>
            <w:r w:rsidRPr="00C56A45">
              <w:t>101 до 300</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24.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Начальник газового хозяйства с объемом работ (условные единицы) свыше: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650;</w:t>
            </w:r>
          </w:p>
          <w:p w:rsidR="00C56A45" w:rsidRPr="00C56A45" w:rsidRDefault="00C56A45">
            <w:pPr>
              <w:pStyle w:val="ConsPlusNormal"/>
              <w:ind w:firstLine="141"/>
            </w:pPr>
            <w:r w:rsidRPr="00C56A45">
              <w:t>100 до 650</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25.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Начальник: мастерской, участка</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lastRenderedPageBreak/>
              <w:t>26.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Начальник: телеграфной станции, радиотелеграфной станции, телефонной станции (кроме АТС), радиотехнической станции, радиостанции</w:t>
            </w:r>
          </w:p>
        </w:tc>
        <w:tc>
          <w:tcPr>
            <w:tcW w:w="2551" w:type="dxa"/>
            <w:tcBorders>
              <w:top w:val="single" w:sz="4" w:space="0" w:color="auto"/>
              <w:left w:val="single" w:sz="4" w:space="0" w:color="auto"/>
              <w:bottom w:val="single" w:sz="4" w:space="0" w:color="auto"/>
              <w:right w:val="single" w:sz="4" w:space="0" w:color="auto"/>
            </w:tcBorders>
            <w:vAlign w:val="bottom"/>
          </w:tcPr>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27.</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Начальник очистной станции с производительностью комплексов очистных сооружений (тыс. м</w:t>
            </w:r>
            <w:r w:rsidRPr="00C56A45">
              <w:rPr>
                <w:vertAlign w:val="superscript"/>
              </w:rPr>
              <w:t>3</w:t>
            </w:r>
            <w:r w:rsidRPr="00C56A45">
              <w:t>/сутки) свыше: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10;</w:t>
            </w:r>
          </w:p>
          <w:p w:rsidR="00C56A45" w:rsidRPr="00C56A45" w:rsidRDefault="00C56A45">
            <w:pPr>
              <w:pStyle w:val="ConsPlusNormal"/>
              <w:ind w:firstLine="141"/>
            </w:pPr>
            <w:r w:rsidRPr="00C56A45">
              <w:t>1 до 10</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Специалисты</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А</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28.</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Администратор: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администратор;</w:t>
            </w:r>
          </w:p>
          <w:p w:rsidR="00C56A45" w:rsidRPr="00C56A45" w:rsidRDefault="00C56A45">
            <w:pPr>
              <w:pStyle w:val="ConsPlusNormal"/>
              <w:ind w:firstLine="141"/>
            </w:pPr>
            <w:r w:rsidRPr="00C56A45">
              <w:t>администратор</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29.</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Аналитик</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Б</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30.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Бухгалтер-ревизор: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31.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Бухгалтер: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В</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32.</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Врач ветеринарный:</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12110</w:t>
            </w:r>
          </w:p>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без категории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Г</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33.</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Главный специалист: отдела, лаборатории, управления, службы, штаба, центра в учреждении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11699</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Д</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34.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Диспетчер (кроме поименованных):</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диспетчер;</w:t>
            </w:r>
          </w:p>
          <w:p w:rsidR="00C56A45" w:rsidRPr="00C56A45" w:rsidRDefault="00C56A45">
            <w:pPr>
              <w:pStyle w:val="ConsPlusNormal"/>
              <w:ind w:firstLine="141"/>
            </w:pPr>
            <w:r w:rsidRPr="00C56A45">
              <w:t>диспетчер</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p w:rsidR="00C56A45" w:rsidRPr="00C56A45" w:rsidRDefault="00C56A45">
            <w:pPr>
              <w:pStyle w:val="ConsPlusNormal"/>
              <w:jc w:val="center"/>
            </w:pPr>
            <w:r w:rsidRPr="00C56A45">
              <w:t>5769</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35.</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Документовед:</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И</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36.</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Инженер (всех наименований), инженер-конструктор (конструктор):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37.</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Инженер - электроник:</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7803</w:t>
            </w: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r w:rsidRPr="00C56A45">
              <w:t>38.</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Инспектор: по кадрам, по контролю за исполнением поручений:</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инспектор;</w:t>
            </w:r>
          </w:p>
          <w:p w:rsidR="00C56A45" w:rsidRPr="00C56A45" w:rsidRDefault="00C56A45">
            <w:pPr>
              <w:pStyle w:val="ConsPlusNormal"/>
              <w:ind w:firstLine="141"/>
            </w:pPr>
            <w:r w:rsidRPr="00C56A45">
              <w:t>инспектор</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p w:rsidR="00C56A45" w:rsidRPr="00C56A45" w:rsidRDefault="00C56A45">
            <w:pPr>
              <w:pStyle w:val="ConsPlusNormal"/>
              <w:jc w:val="center"/>
            </w:pPr>
            <w:r w:rsidRPr="00C56A45">
              <w:t>5769</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К</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39.</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Кинооператор (научно-популярная, хроникально-документальная и учебная кинематография):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lastRenderedPageBreak/>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11314</w:t>
            </w:r>
          </w:p>
          <w:p w:rsidR="00C56A45" w:rsidRPr="00C56A45" w:rsidRDefault="00C56A45">
            <w:pPr>
              <w:pStyle w:val="ConsPlusNormal"/>
              <w:jc w:val="center"/>
            </w:pPr>
            <w:r w:rsidRPr="00C56A45">
              <w:lastRenderedPageBreak/>
              <w:t>10323</w:t>
            </w:r>
          </w:p>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lastRenderedPageBreak/>
              <w:t>40.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Корректор: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0</w:t>
            </w: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корректор;</w:t>
            </w:r>
          </w:p>
          <w:p w:rsidR="00C56A45" w:rsidRPr="00C56A45" w:rsidRDefault="00C56A45">
            <w:pPr>
              <w:pStyle w:val="ConsPlusNormal"/>
              <w:ind w:firstLine="141"/>
            </w:pPr>
            <w:r w:rsidRPr="00C56A45">
              <w:t>корректор</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Л</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41.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Лаборант:</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лаборант;</w:t>
            </w:r>
          </w:p>
          <w:p w:rsidR="00C56A45" w:rsidRPr="00C56A45" w:rsidRDefault="00C56A45">
            <w:pPr>
              <w:pStyle w:val="ConsPlusNormal"/>
              <w:ind w:firstLine="141"/>
            </w:pPr>
            <w:r w:rsidRPr="00C56A45">
              <w:t>лаборант</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p w:rsidR="00C56A45" w:rsidRPr="00C56A45" w:rsidRDefault="00C56A45">
            <w:pPr>
              <w:pStyle w:val="ConsPlusNormal"/>
              <w:jc w:val="center"/>
            </w:pPr>
            <w:r w:rsidRPr="00C56A45">
              <w:t>5769</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М</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42.</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Мастер (мастер участка):</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мастер (старший мастер участка);</w:t>
            </w:r>
          </w:p>
          <w:p w:rsidR="00C56A45" w:rsidRPr="00C56A45" w:rsidRDefault="00C56A45">
            <w:pPr>
              <w:pStyle w:val="ConsPlusNormal"/>
              <w:ind w:firstLine="141"/>
            </w:pPr>
            <w:r w:rsidRPr="00C56A45">
              <w:t>мастер (мастер участка)</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43.</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Монтажер: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12110</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44.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Математик:</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7103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45.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Менеджер: по персоналу, по продажам, по рекламе, по связям с общественностью</w:t>
            </w:r>
          </w:p>
        </w:tc>
        <w:tc>
          <w:tcPr>
            <w:tcW w:w="2551" w:type="dxa"/>
            <w:tcBorders>
              <w:top w:val="single" w:sz="4" w:space="0" w:color="auto"/>
              <w:left w:val="single" w:sz="4" w:space="0" w:color="auto"/>
              <w:bottom w:val="single" w:sz="4" w:space="0" w:color="auto"/>
              <w:right w:val="single" w:sz="4" w:space="0" w:color="auto"/>
            </w:tcBorders>
            <w:vAlign w:val="bottom"/>
          </w:tcPr>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46.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Механик (кроме поименованных)</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П</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47.</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Переводчик:</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lastRenderedPageBreak/>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lastRenderedPageBreak/>
              <w:t>7103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lastRenderedPageBreak/>
              <w:t>48.</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Программист:</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49.</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Психолог:</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С</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50.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Социолог:</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51.</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Специалист по кадрам</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52.</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Статистик</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Т</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53.</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Техник:</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6400</w:t>
            </w:r>
          </w:p>
          <w:p w:rsidR="00C56A45" w:rsidRPr="00C56A45" w:rsidRDefault="00C56A45">
            <w:pPr>
              <w:pStyle w:val="ConsPlusNormal"/>
              <w:jc w:val="center"/>
            </w:pPr>
            <w:r w:rsidRPr="00C56A45">
              <w:t>5769</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54.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Техник-программист:</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p w:rsidR="00C56A45" w:rsidRPr="00C56A45" w:rsidRDefault="00C56A45">
            <w:pPr>
              <w:pStyle w:val="ConsPlusNormal"/>
              <w:jc w:val="center"/>
            </w:pPr>
            <w:r w:rsidRPr="00C56A45">
              <w:t>6400</w:t>
            </w:r>
          </w:p>
          <w:p w:rsidR="00C56A45" w:rsidRPr="00C56A45" w:rsidRDefault="00C56A45">
            <w:pPr>
              <w:pStyle w:val="ConsPlusNormal"/>
              <w:jc w:val="center"/>
            </w:pPr>
            <w:r w:rsidRPr="00C56A45">
              <w:t>5769</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55.</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Технолог:</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lastRenderedPageBreak/>
              <w:t>56.</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Товаровед:</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Х</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57.</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Художник:</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58.</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Художник-аниматор: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высшей категории;</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Э</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59.</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Экономист (кроме поименованных):</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60.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Электроник:</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Ю</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61.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Юрисконсульт:</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Технические исполнители</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lastRenderedPageBreak/>
              <w:t>А</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62.</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Архивариус</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5769</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Д</w:t>
            </w:r>
          </w:p>
        </w:tc>
      </w:tr>
      <w:tr w:rsidR="00C56A45" w:rsidRPr="00C56A45">
        <w:tc>
          <w:tcPr>
            <w:tcW w:w="566"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63.</w:t>
            </w:r>
          </w:p>
        </w:tc>
        <w:tc>
          <w:tcPr>
            <w:tcW w:w="5952"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Дежурный: по выдаче справок, по залу, по этажу</w:t>
            </w:r>
          </w:p>
          <w:p w:rsidR="00C56A45" w:rsidRPr="00C56A45" w:rsidRDefault="00C56A45">
            <w:pPr>
              <w:pStyle w:val="ConsPlusNormal"/>
            </w:pPr>
            <w:r w:rsidRPr="00C56A45">
              <w:t>гостиницы, по комнате отдыха, по общежитию и другое</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5769</w:t>
            </w:r>
          </w:p>
        </w:tc>
      </w:tr>
      <w:tr w:rsidR="00C56A45" w:rsidRPr="00C56A45">
        <w:tc>
          <w:tcPr>
            <w:tcW w:w="566"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5952"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pP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64.</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Дежурный бюро пропусков</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5505</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65.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Делопроизводитель</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5505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К</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66.</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Кассир: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кассир;</w:t>
            </w:r>
          </w:p>
          <w:p w:rsidR="00C56A45" w:rsidRPr="00C56A45" w:rsidRDefault="00C56A45">
            <w:pPr>
              <w:pStyle w:val="ConsPlusNormal"/>
              <w:ind w:firstLine="141"/>
            </w:pPr>
            <w:r w:rsidRPr="00C56A45">
              <w:t>кассир</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5769</w:t>
            </w:r>
          </w:p>
          <w:p w:rsidR="00C56A45" w:rsidRPr="00C56A45" w:rsidRDefault="00C56A45">
            <w:pPr>
              <w:pStyle w:val="ConsPlusNormal"/>
              <w:jc w:val="center"/>
            </w:pPr>
            <w:r w:rsidRPr="00C56A45">
              <w:t>5505</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67.</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Комендант</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68.</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Контролер контрольно-пропускного пункта</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5769</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69.</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Копировщик</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5246</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М</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70.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Машинистка:</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 при работе с иностранным текстом;</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p w:rsidR="00C56A45" w:rsidRPr="00C56A45" w:rsidRDefault="00C56A45">
            <w:pPr>
              <w:pStyle w:val="ConsPlusNormal"/>
              <w:jc w:val="center"/>
            </w:pPr>
            <w:r w:rsidRPr="00C56A45">
              <w:t>5769</w:t>
            </w:r>
          </w:p>
          <w:p w:rsidR="00C56A45" w:rsidRPr="00C56A45" w:rsidRDefault="00C56A45">
            <w:pPr>
              <w:pStyle w:val="ConsPlusNormal"/>
              <w:jc w:val="center"/>
            </w:pPr>
            <w:r w:rsidRPr="00C56A45">
              <w:t>5505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С</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71.</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Секретарь</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5505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72.</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Секретарь-стенографистка (при обслуживании работы руководителя):</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организации;</w:t>
            </w:r>
          </w:p>
          <w:p w:rsidR="00C56A45" w:rsidRPr="00C56A45" w:rsidRDefault="00C56A45">
            <w:pPr>
              <w:pStyle w:val="ConsPlusNormal"/>
              <w:ind w:firstLine="141"/>
            </w:pPr>
            <w:r w:rsidRPr="00C56A45">
              <w:t>структурного подразделения организации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p w:rsidR="00C56A45" w:rsidRPr="00C56A45" w:rsidRDefault="00C56A45">
            <w:pPr>
              <w:pStyle w:val="ConsPlusNormal"/>
              <w:jc w:val="center"/>
            </w:pPr>
            <w:r w:rsidRPr="00C56A45">
              <w:t>5769</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73.</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Секретарь-машинистка:</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5769</w:t>
            </w:r>
          </w:p>
          <w:p w:rsidR="00C56A45" w:rsidRPr="00C56A45" w:rsidRDefault="00C56A45">
            <w:pPr>
              <w:pStyle w:val="ConsPlusNormal"/>
              <w:jc w:val="center"/>
            </w:pPr>
            <w:r w:rsidRPr="00C56A45">
              <w:t>5505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pPr>
            <w:r w:rsidRPr="00C56A45">
              <w:t>74.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pPr>
            <w:r w:rsidRPr="00C56A45">
              <w:t>Стенографистка:</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p w:rsidR="00C56A45" w:rsidRPr="00C56A45" w:rsidRDefault="00C56A45">
            <w:pPr>
              <w:pStyle w:val="ConsPlusNormal"/>
              <w:jc w:val="center"/>
            </w:pPr>
            <w:r w:rsidRPr="00C56A45">
              <w:t>5769</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75.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Счетовод</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5505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Ч</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76.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Чертежник</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5505</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3"/>
            </w:pPr>
            <w:r w:rsidRPr="00C56A45">
              <w:t>Э</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77.</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Экспедитор</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5246</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78.</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Экспедитор по перевозке грузов</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5505</w:t>
            </w:r>
          </w:p>
        </w:tc>
      </w:tr>
    </w:tbl>
    <w:p w:rsidR="00C56A45" w:rsidRDefault="00C56A45">
      <w:pPr>
        <w:pStyle w:val="ConsPlusNormal"/>
        <w:jc w:val="both"/>
      </w:pPr>
    </w:p>
    <w:p w:rsidR="00C56A45" w:rsidRDefault="00C56A45">
      <w:pPr>
        <w:pStyle w:val="ConsPlusNormal"/>
        <w:ind w:firstLine="540"/>
        <w:jc w:val="both"/>
      </w:pPr>
      <w:r>
        <w:t>25. Размеры должностных окладов работников воздушного транспорта:</w:t>
      </w:r>
    </w:p>
    <w:p w:rsidR="00C56A45" w:rsidRDefault="00C56A45">
      <w:pPr>
        <w:pStyle w:val="ConsPlusNormal"/>
        <w:jc w:val="both"/>
      </w:pPr>
    </w:p>
    <w:p w:rsidR="00C56A45" w:rsidRDefault="00C56A45">
      <w:pPr>
        <w:pStyle w:val="ConsPlusNormal"/>
        <w:jc w:val="right"/>
        <w:outlineLvl w:val="1"/>
      </w:pPr>
      <w:r>
        <w:t>Таблица N 12</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6"/>
        <w:gridCol w:w="5952"/>
        <w:gridCol w:w="2551"/>
      </w:tblGrid>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N п/п</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Категории и должности работников</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Должностной оклад (в руб.)</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А</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Авиационный техник (механик): по планеру и двигателям, по приборам и электрооборудованию, по радиооборудованию, по специальному и десантно-транспортному оборудованию</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Агент (по организации обслуживания пассажирских авиаперевозок, по организации обслуживания почтово-грузовых авиаперевозок):</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агент;</w:t>
            </w:r>
          </w:p>
          <w:p w:rsidR="00C56A45" w:rsidRPr="00C56A45" w:rsidRDefault="00C56A45">
            <w:pPr>
              <w:pStyle w:val="ConsPlusNormal"/>
              <w:ind w:firstLine="141"/>
            </w:pPr>
            <w:r w:rsidRPr="00C56A45">
              <w:t>агент</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7103</w:t>
            </w:r>
          </w:p>
          <w:p w:rsidR="00C56A45" w:rsidRPr="00C56A45" w:rsidRDefault="00C56A45">
            <w:pPr>
              <w:pStyle w:val="ConsPlusNormal"/>
              <w:jc w:val="center"/>
            </w:pPr>
            <w:r w:rsidRPr="00C56A45">
              <w:t>5769</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Аэрофотограмметрист</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Б</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Бортовой инженер: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141"/>
            </w:pPr>
            <w:r w:rsidRPr="00C56A45">
              <w:t>старший бортовой инженер (бортовой механик) авиационного отряда;</w:t>
            </w:r>
          </w:p>
        </w:tc>
        <w:tc>
          <w:tcPr>
            <w:tcW w:w="2551" w:type="dxa"/>
            <w:tcBorders>
              <w:left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141"/>
            </w:pPr>
            <w:r w:rsidRPr="00C56A45">
              <w:t>бортовой инженер авиационного отряда</w:t>
            </w:r>
          </w:p>
        </w:tc>
        <w:tc>
          <w:tcPr>
            <w:tcW w:w="2551" w:type="dxa"/>
            <w:tcBorders>
              <w:left w:val="single" w:sz="4" w:space="0" w:color="auto"/>
              <w:right w:val="single" w:sz="4" w:space="0" w:color="auto"/>
            </w:tcBorders>
          </w:tcPr>
          <w:p w:rsidR="00C56A45" w:rsidRPr="00C56A45" w:rsidRDefault="00C56A45">
            <w:pPr>
              <w:pStyle w:val="ConsPlusNormal"/>
              <w:jc w:val="center"/>
            </w:pPr>
            <w:r w:rsidRPr="00C56A45">
              <w:t>12221</w:t>
            </w: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141"/>
            </w:pPr>
            <w:r w:rsidRPr="00C56A45">
              <w:t>бортовой инженер (бортовой механик) на самолетах (вертолетах):</w:t>
            </w:r>
          </w:p>
        </w:tc>
        <w:tc>
          <w:tcPr>
            <w:tcW w:w="2551"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left="567"/>
            </w:pPr>
            <w:r w:rsidRPr="00C56A45">
              <w:t>1 класса;</w:t>
            </w:r>
          </w:p>
          <w:p w:rsidR="00C56A45" w:rsidRPr="00C56A45" w:rsidRDefault="00C56A45">
            <w:pPr>
              <w:pStyle w:val="ConsPlusNormal"/>
              <w:ind w:left="567"/>
            </w:pPr>
            <w:r w:rsidRPr="00C56A45">
              <w:t>2 класса;</w:t>
            </w:r>
          </w:p>
          <w:p w:rsidR="00C56A45" w:rsidRPr="00C56A45" w:rsidRDefault="00C56A45">
            <w:pPr>
              <w:pStyle w:val="ConsPlusNormal"/>
              <w:ind w:left="567"/>
            </w:pPr>
            <w:r w:rsidRPr="00C56A45">
              <w:t>3 - 4 классов</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Бортовой механик-инструктор (механик - инструктор бортовой)</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11314</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6.</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Бортовой радист:</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283"/>
              <w:jc w:val="both"/>
            </w:pPr>
            <w:r w:rsidRPr="00C56A45">
              <w:t>старший бортовой радист авиационного отряда (эскадрильи);</w:t>
            </w:r>
          </w:p>
        </w:tc>
        <w:tc>
          <w:tcPr>
            <w:tcW w:w="2551" w:type="dxa"/>
            <w:tcBorders>
              <w:left w:val="single" w:sz="4" w:space="0" w:color="auto"/>
              <w:right w:val="single" w:sz="4" w:space="0" w:color="auto"/>
            </w:tcBorders>
            <w:vAlign w:val="bottom"/>
          </w:tcPr>
          <w:p w:rsidR="00C56A45" w:rsidRPr="00C56A45" w:rsidRDefault="00C56A45">
            <w:pPr>
              <w:pStyle w:val="ConsPlusNormal"/>
              <w:jc w:val="center"/>
            </w:pPr>
            <w:r w:rsidRPr="00C56A45">
              <w:t>11314</w:t>
            </w: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бортовой радист</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7.</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Бортовой оператор: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283"/>
              <w:jc w:val="both"/>
            </w:pPr>
            <w:r w:rsidRPr="00C56A45">
              <w:t>старший бортовой оператор авиационного отряда (эскадрильи);</w:t>
            </w:r>
          </w:p>
        </w:tc>
        <w:tc>
          <w:tcPr>
            <w:tcW w:w="2551" w:type="dxa"/>
            <w:tcBorders>
              <w:left w:val="single" w:sz="4" w:space="0" w:color="auto"/>
              <w:right w:val="single" w:sz="4" w:space="0" w:color="auto"/>
            </w:tcBorders>
            <w:vAlign w:val="bottom"/>
          </w:tcPr>
          <w:p w:rsidR="00C56A45" w:rsidRPr="00C56A45" w:rsidRDefault="00C56A45">
            <w:pPr>
              <w:pStyle w:val="ConsPlusNormal"/>
              <w:jc w:val="center"/>
            </w:pPr>
            <w:r w:rsidRPr="00C56A45">
              <w:t>10323</w:t>
            </w: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бортовой оператор</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8576</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Бортовой проводник</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В</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Ведущий специалист: службы (всех наименований), отдела (всех наименований), группы (всех наименований), эскадрильи, командно-диспетчерского пункта, по радиосвязи, по сертификации авиационного персонала, по планированию перевозок и авиационных работ, бортового и сервисного обслуживания</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11314</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Второй пилот на самолетах (вертолетах):</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1 класса;</w:t>
            </w:r>
          </w:p>
          <w:p w:rsidR="00C56A45" w:rsidRPr="00C56A45" w:rsidRDefault="00C56A45">
            <w:pPr>
              <w:pStyle w:val="ConsPlusNormal"/>
              <w:ind w:firstLine="141"/>
            </w:pPr>
            <w:r w:rsidRPr="00C56A45">
              <w:t>2 класса;</w:t>
            </w:r>
          </w:p>
          <w:p w:rsidR="00C56A45" w:rsidRPr="00C56A45" w:rsidRDefault="00C56A45">
            <w:pPr>
              <w:pStyle w:val="ConsPlusNormal"/>
              <w:ind w:firstLine="141"/>
            </w:pPr>
            <w:r w:rsidRPr="00C56A45">
              <w:t>3 - 4 классов</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Г</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Главный: инспектор летно-производственной службы, метролог</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13789</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Главный пилот-инспектор</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17010</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Главный пилот</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15881</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 xml:space="preserve">Главный специалист: по направлениям авиационной деятельности учреждения, авиационно-технической базы, по взрывным работам, по аварийно-спасательному </w:t>
            </w:r>
            <w:r w:rsidRPr="00C56A45">
              <w:lastRenderedPageBreak/>
              <w:t>оборудованию, по сертификации авиационного персонала</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lastRenderedPageBreak/>
              <w:t>13198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15.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Главный штурман</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15317</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Д</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Диспетчер-инспектор, диспетчер-инструктор управления воздушным движением</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17.</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Диспетчер производственно-диспетчерской службы по обеспечению суточного плана полетов:</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диспетчер;</w:t>
            </w:r>
          </w:p>
          <w:p w:rsidR="00C56A45" w:rsidRPr="00C56A45" w:rsidRDefault="00C56A45">
            <w:pPr>
              <w:pStyle w:val="ConsPlusNormal"/>
              <w:ind w:firstLine="141"/>
            </w:pPr>
            <w:r w:rsidRPr="00C56A45">
              <w:t>диспетчер</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18.</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Диспетчер: аэродрома (зоны взлета и посадки), диспетчерского пункта круга и пункта посадки; диспетчер-инструктор службы движения</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19.</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Диспетчер: командно-диспетчерского пункта, отдела (командно-диспетчерского и контроля за воздушными судами), производственно-диспетчерской службы по организации информационно-справочной работы:</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диспетчер;</w:t>
            </w:r>
          </w:p>
          <w:p w:rsidR="00C56A45" w:rsidRPr="00C56A45" w:rsidRDefault="00C56A45">
            <w:pPr>
              <w:pStyle w:val="ConsPlusNormal"/>
              <w:ind w:firstLine="141"/>
            </w:pPr>
            <w:r w:rsidRPr="00C56A45">
              <w:t>диспетчер</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20.</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Диспетчер: аэродромной службы, смены, службы движения, занятый планированием воздушного движения, стартового диспетчерского пункта</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21.</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Диспетчер-оператор</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22.</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Диспетчер: по обеспечению питания пассажиров, по организации авиационных перевозок (пассажирских, почтово-грузовых, международных), по центровке, производственно-диспетчерского пункта, производственно-диспетчерской службы по контролю за подготовкой воздушных судов к вылету, производственно-диспетчерской службы по организации информационно-справочной работы, аэродромного диспетчерского пункта:</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диспетчер;</w:t>
            </w:r>
          </w:p>
          <w:p w:rsidR="00C56A45" w:rsidRPr="00C56A45" w:rsidRDefault="00C56A45">
            <w:pPr>
              <w:pStyle w:val="ConsPlusNormal"/>
              <w:ind w:firstLine="141"/>
            </w:pPr>
            <w:r w:rsidRPr="00C56A45">
              <w:t>диспетчер</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p w:rsidR="00C56A45" w:rsidRPr="00C56A45" w:rsidRDefault="00C56A45">
            <w:pPr>
              <w:pStyle w:val="ConsPlusNormal"/>
              <w:jc w:val="center"/>
            </w:pPr>
            <w:r w:rsidRPr="00C56A45">
              <w:t>5769</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И</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lastRenderedPageBreak/>
              <w:t>23.</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Инженер: по организации обеспечения авиационной техникой, по авиационной безопасности, отдела технического контроля авиационно-технической базы, по техническому обслуживанию авиационной техники, по эксплуатации воздушных судов, по диагностике авиационной техники, по надежности авиационной техники, по внедрению новой техники и технологий:</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Инженер: по аварийно-спасательным работам, аэрофотосъемочного производства, по безопасности движения, по взрывным работам, по инженерно-техническим средствам охраны, по разработке и поддержанию мер противодействия актам незаконного вмешательства, по организации внутриобъектового режима, по организации движения спецавтотранспорта, по организации эксплуатации и ремонту зданий и сооружений, по орнитологическому обеспечению безопасности полетов, по специальным применениям авиации, по эксплуатации аэродромов, по эксплуатации аэрофотосъемочного (фотолабораторного) оборудования, по эксплуатации вентиляционных систем и санитарно-технического оборудования, по эксплуатации парашютов и десантного снаряжения, по техническому сопровождению:</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25.</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 xml:space="preserve">Инженер: по авиационной безопасности, по организации перевозок, бортового и сервисного обслуживания, по горюче-смазочным материалам, по контрольно-измерительным приборам и автоматике, по летно-методической работе, по метрологии, отдела технического контроля авиационно-технической базы, по организации перевозок, по подготовке производства, по радионавигации, радиолокации и связи, по техническим средствам обучения, по светотехническому обеспечению полетов, по специальным техническим средствам досмотра, по эксплуатации авиационного оборудования </w:t>
            </w:r>
            <w:r w:rsidRPr="00C56A45">
              <w:lastRenderedPageBreak/>
              <w:t>объективного контроля, по эксплуатации теплотехнического оборудования, по эксплуатации тренажеров, по электротехническому обеспечению полетов, по материально-техническому обеспечению, по транспортному обеспечению, по управлению качеством и сертификации производственной деятельности:</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26.</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Инженер-инспектор по безопасности полетов, бортовой инженер - испытатель:</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без категории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27.</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Инженер-инструктор бортовой, инженер авиационного отряда</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11314</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28.</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Инспектор-пилот:</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инспектор-пилот;</w:t>
            </w:r>
          </w:p>
          <w:p w:rsidR="00C56A45" w:rsidRPr="00C56A45" w:rsidRDefault="00C56A45">
            <w:pPr>
              <w:pStyle w:val="ConsPlusNormal"/>
              <w:ind w:firstLine="141"/>
            </w:pPr>
            <w:r w:rsidRPr="00C56A45">
              <w:t>инспектор-пилот</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15881</w:t>
            </w:r>
          </w:p>
          <w:p w:rsidR="00C56A45" w:rsidRPr="00C56A45" w:rsidRDefault="00C56A45">
            <w:pPr>
              <w:pStyle w:val="ConsPlusNormal"/>
              <w:jc w:val="center"/>
            </w:pPr>
            <w:r w:rsidRPr="00C56A45">
              <w:t>14188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29.</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Инспектор-радист бортовой</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30.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Инспектор: по досмотру, по охране, службы авиационной безопасности:</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инспектор;</w:t>
            </w:r>
          </w:p>
          <w:p w:rsidR="00C56A45" w:rsidRPr="00C56A45" w:rsidRDefault="00C56A45">
            <w:pPr>
              <w:pStyle w:val="ConsPlusNormal"/>
              <w:ind w:firstLine="141"/>
            </w:pPr>
            <w:r w:rsidRPr="00C56A45">
              <w:t>инспектор</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p w:rsidR="00C56A45" w:rsidRPr="00C56A45" w:rsidRDefault="00C56A45">
            <w:pPr>
              <w:pStyle w:val="ConsPlusNormal"/>
              <w:jc w:val="center"/>
            </w:pPr>
            <w:r w:rsidRPr="00C56A45">
              <w:t>5769</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31.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Инспектор-контролер: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инспектор-контролер;</w:t>
            </w:r>
          </w:p>
          <w:p w:rsidR="00C56A45" w:rsidRPr="00C56A45" w:rsidRDefault="00C56A45">
            <w:pPr>
              <w:pStyle w:val="ConsPlusNormal"/>
              <w:ind w:firstLine="141"/>
            </w:pPr>
            <w:r w:rsidRPr="00C56A45">
              <w:t>инспектор-контролер</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6400</w:t>
            </w:r>
          </w:p>
          <w:p w:rsidR="00C56A45" w:rsidRPr="00C56A45" w:rsidRDefault="00C56A45">
            <w:pPr>
              <w:pStyle w:val="ConsPlusNormal"/>
              <w:jc w:val="center"/>
            </w:pPr>
            <w:r w:rsidRPr="00C56A45">
              <w:t>5769</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32.</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Инструктор-парашютист:</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инструктор-парашютист;</w:t>
            </w:r>
          </w:p>
          <w:p w:rsidR="00C56A45" w:rsidRPr="00C56A45" w:rsidRDefault="00C56A45">
            <w:pPr>
              <w:pStyle w:val="ConsPlusNormal"/>
              <w:ind w:firstLine="141"/>
            </w:pPr>
            <w:r w:rsidRPr="00C56A45">
              <w:t>инструктор-парашютист</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33.</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Инструктор-проводник бортовой</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lastRenderedPageBreak/>
              <w:t>34.</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Инструктор тренажера:</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инструктор тренажера;</w:t>
            </w:r>
          </w:p>
          <w:p w:rsidR="00C56A45" w:rsidRPr="00C56A45" w:rsidRDefault="00C56A45">
            <w:pPr>
              <w:pStyle w:val="ConsPlusNormal"/>
              <w:ind w:firstLine="141"/>
            </w:pPr>
            <w:r w:rsidRPr="00C56A45">
              <w:t>инструктор тренажера</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7103</w:t>
            </w:r>
          </w:p>
          <w:p w:rsidR="00C56A45" w:rsidRPr="00C56A45" w:rsidRDefault="00C56A45">
            <w:pPr>
              <w:pStyle w:val="ConsPlusNormal"/>
              <w:jc w:val="center"/>
            </w:pPr>
            <w:r w:rsidRPr="00C56A45">
              <w:t>5769</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К</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Командир авиационного отряда</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17697</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Командир авиационной эскадрильи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16431</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37.</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Командир авиационного звена, командир (пилот, летчик) воздушного судна - инструктор на самолетах (вертолетах), командир - инструктор воздушного судна:</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1 класса;</w:t>
            </w:r>
          </w:p>
          <w:p w:rsidR="00C56A45" w:rsidRPr="00C56A45" w:rsidRDefault="00C56A45">
            <w:pPr>
              <w:pStyle w:val="ConsPlusNormal"/>
              <w:ind w:firstLine="141"/>
            </w:pPr>
            <w:r w:rsidRPr="00C56A45">
              <w:t>2 класса;</w:t>
            </w:r>
          </w:p>
          <w:p w:rsidR="00C56A45" w:rsidRPr="00C56A45" w:rsidRDefault="00C56A45">
            <w:pPr>
              <w:pStyle w:val="ConsPlusNormal"/>
              <w:ind w:firstLine="141"/>
            </w:pPr>
            <w:r w:rsidRPr="00C56A45">
              <w:t>3 - 4 классов</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14476</w:t>
            </w:r>
          </w:p>
          <w:p w:rsidR="00C56A45" w:rsidRPr="00C56A45" w:rsidRDefault="00C56A45">
            <w:pPr>
              <w:pStyle w:val="ConsPlusNormal"/>
              <w:jc w:val="center"/>
            </w:pPr>
            <w:r w:rsidRPr="00C56A45">
              <w:t>13693</w:t>
            </w:r>
          </w:p>
          <w:p w:rsidR="00C56A45" w:rsidRPr="00C56A45" w:rsidRDefault="00C56A45">
            <w:pPr>
              <w:pStyle w:val="ConsPlusNormal"/>
              <w:jc w:val="center"/>
            </w:pPr>
            <w:r w:rsidRPr="00C56A45">
              <w:t>9871</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38.</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Командир воздушного судна на самолетах (вертолетах):</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1 класса;</w:t>
            </w:r>
          </w:p>
          <w:p w:rsidR="00C56A45" w:rsidRPr="00C56A45" w:rsidRDefault="00C56A45">
            <w:pPr>
              <w:pStyle w:val="ConsPlusNormal"/>
              <w:ind w:firstLine="141"/>
            </w:pPr>
            <w:r w:rsidRPr="00C56A45">
              <w:t>2 класса;</w:t>
            </w:r>
          </w:p>
          <w:p w:rsidR="00C56A45" w:rsidRPr="00C56A45" w:rsidRDefault="00C56A45">
            <w:pPr>
              <w:pStyle w:val="ConsPlusNormal"/>
              <w:ind w:firstLine="141"/>
            </w:pPr>
            <w:r w:rsidRPr="00C56A45">
              <w:t>3 - 4 классов</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14188</w:t>
            </w:r>
          </w:p>
          <w:p w:rsidR="00C56A45" w:rsidRPr="00C56A45" w:rsidRDefault="00C56A45">
            <w:pPr>
              <w:pStyle w:val="ConsPlusNormal"/>
              <w:jc w:val="center"/>
            </w:pPr>
            <w:r w:rsidRPr="00C56A45">
              <w:t>13198</w:t>
            </w:r>
          </w:p>
          <w:p w:rsidR="00C56A45" w:rsidRPr="00C56A45" w:rsidRDefault="00C56A45">
            <w:pPr>
              <w:pStyle w:val="ConsPlusNormal"/>
              <w:jc w:val="center"/>
            </w:pPr>
            <w:r w:rsidRPr="00C56A45">
              <w:t>12221</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М</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39.</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Методист по летной подготовке: бортовых инженеров, бортовых операторов, бортовых радистов, вторых пилотов, командиров воздушных судов, штурманов</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14188</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40.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Механик:</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ведущий;</w:t>
            </w:r>
          </w:p>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11314</w:t>
            </w:r>
          </w:p>
          <w:p w:rsidR="00C56A45" w:rsidRPr="00C56A45" w:rsidRDefault="00C56A45">
            <w:pPr>
              <w:pStyle w:val="ConsPlusNormal"/>
              <w:jc w:val="center"/>
            </w:pPr>
            <w:r w:rsidRPr="00C56A45">
              <w:t>9415</w:t>
            </w:r>
          </w:p>
          <w:p w:rsidR="00C56A45" w:rsidRPr="00C56A45" w:rsidRDefault="00C56A45">
            <w:pPr>
              <w:pStyle w:val="ConsPlusNormal"/>
              <w:jc w:val="center"/>
            </w:pPr>
            <w:r w:rsidRPr="00C56A45">
              <w:t>7803</w:t>
            </w:r>
          </w:p>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Н</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41.</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производства авиационно-технической базы</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17697</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42.</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 xml:space="preserve">Начальник: службы (кроме поименованных), службы наземного штурманского обеспечения полетов, службы (координации и контроля полетов авиации, применения авиационно-спасательных технологий и беспилотных летательных систем МЧС России и РСЧС), базы эксплуатации радиотехнического оборудования и связи (ЭРТОС), базы эксплуатации и ремонта автотранспорта, цеха технического обслуживания воздушных судов, </w:t>
            </w:r>
            <w:r w:rsidRPr="00C56A45">
              <w:lastRenderedPageBreak/>
              <w:t>цеха технического обслуживания и ремонта авиационного и радиотехнического оборудования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lastRenderedPageBreak/>
              <w:t>15317</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lastRenderedPageBreak/>
              <w:t>43.</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Начальник штаба:</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283"/>
              <w:jc w:val="both"/>
            </w:pPr>
            <w:r w:rsidRPr="00C56A45">
              <w:t>учреждения;</w:t>
            </w:r>
          </w:p>
        </w:tc>
        <w:tc>
          <w:tcPr>
            <w:tcW w:w="2551" w:type="dxa"/>
            <w:tcBorders>
              <w:left w:val="single" w:sz="4" w:space="0" w:color="auto"/>
              <w:right w:val="single" w:sz="4" w:space="0" w:color="auto"/>
            </w:tcBorders>
          </w:tcPr>
          <w:p w:rsidR="00C56A45" w:rsidRPr="00C56A45" w:rsidRDefault="00C56A45">
            <w:pPr>
              <w:pStyle w:val="ConsPlusNormal"/>
              <w:jc w:val="center"/>
            </w:pPr>
            <w:r w:rsidRPr="00C56A45">
              <w:t>15317</w:t>
            </w: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авиационной базы, авиационно-технической базы, отряда (эскадрильи)</w:t>
            </w:r>
          </w:p>
        </w:tc>
        <w:tc>
          <w:tcPr>
            <w:tcW w:w="2551" w:type="dxa"/>
            <w:tcBorders>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14188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44.</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службы бортпроводников, цеха подготовки производства авиационно-технической базы, самостоятельного отдела, отдела (командно-диспетчерского и контроля за воздушными судами), группы инженерно-авиационной службы (всех наименований), группы (расчета) технического обслуживания</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14188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45.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отдела в составе штаба (кроме поименованных), отдела в составе службы (всех наименований), самостоятельной группы (кроме поименованных), самостоятельного отделения, аэродромного диспетчерского пункта, производственно- диспетчерского отдела авиационно-технической базы, службы движения, службы наземного штурманского обеспечения полетов, службы специального автотранспорта, службы эксплуатации радиотехнического оборудования и связи, узла радионавигации и радиолокации базы эксплуатации радиотехнического оборудования и связи, узла связи, узла связи базы эксплуатации радиотехнического оборудования и связи, участка технического обслуживания воздушных судов, смены авиационно-технической базы, смены - руководитель аварийно-спасательных работ, смены службы авиационной безопасности</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46.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группы (кроме поименованных) в составе службы (всех наименований), отделения в составе службы (всех наименований)</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12221</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47.</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мастерской по ремонту средств радиосвязи, технолого-конструкторского бюро авиационно-технической базы</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12110</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48.</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группы: перронного контроля и досмотра воздушных судов, досмотра</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11314</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49.</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Начальник летно-методического кабинета учебно-тренировочного центра</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10323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О</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50.</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Оператор-инструктор бортовой</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П</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51.</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Пилот-инспектор:</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старший пилот-инспектор;</w:t>
            </w:r>
          </w:p>
          <w:p w:rsidR="00C56A45" w:rsidRPr="00C56A45" w:rsidRDefault="00C56A45">
            <w:pPr>
              <w:pStyle w:val="ConsPlusNormal"/>
              <w:ind w:firstLine="141"/>
            </w:pPr>
            <w:r w:rsidRPr="00C56A45">
              <w:t>пилот-инспектор</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15881</w:t>
            </w:r>
          </w:p>
          <w:p w:rsidR="00C56A45" w:rsidRPr="00C56A45" w:rsidRDefault="00C56A45">
            <w:pPr>
              <w:pStyle w:val="ConsPlusNormal"/>
              <w:jc w:val="center"/>
            </w:pPr>
            <w:r w:rsidRPr="00C56A45">
              <w:t>14188</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52.</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Парашютист-укладчик парашютов</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10323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Р</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53.</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Радист авиационного отряда (эскадрильи), радист-инструктор бортовой</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10323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54.</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Руководитель (начальник, директор) авиационно-спасательного центра (авиационно-спасательной компании)</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22691</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55.</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Руководитель (начальник, директор): авиационной базы, авиационно-технической базы</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18152</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56.</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Руководитель полетов</w:t>
            </w:r>
          </w:p>
        </w:tc>
        <w:tc>
          <w:tcPr>
            <w:tcW w:w="2551"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13198</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Т</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57.</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Техник:</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283"/>
              <w:jc w:val="both"/>
            </w:pPr>
            <w:r w:rsidRPr="00C56A45">
              <w:t>техник аэрофотографической лаборатории, аэрофотосъемочного производства, по аэронавигационной информации, по радионавигации, по радиолокации, по специальным применениям авиации, по радионавигации, по обработке полетной информации, по светотехническому обеспечению полетов, по светотехническому и электротехническому обеспечению полетов, по связи радиолокации и связи, по учету ресурса воздушных судов и их оборудования, по эксплуатации и ремонту технических средств обработки полетной информации, по горюче-смазочным материалам, по ремонту и эксплуатации парашютов и десантного снаряжения, радиооператор;</w:t>
            </w:r>
          </w:p>
        </w:tc>
        <w:tc>
          <w:tcPr>
            <w:tcW w:w="2551" w:type="dxa"/>
            <w:tcBorders>
              <w:left w:val="single" w:sz="4" w:space="0" w:color="auto"/>
              <w:right w:val="single" w:sz="4" w:space="0" w:color="auto"/>
            </w:tcBorders>
            <w:vAlign w:val="center"/>
          </w:tcPr>
          <w:p w:rsidR="00C56A45" w:rsidRPr="00C56A45" w:rsidRDefault="00C56A45">
            <w:pPr>
              <w:pStyle w:val="ConsPlusNormal"/>
              <w:jc w:val="center"/>
            </w:pPr>
            <w:r w:rsidRPr="00C56A45">
              <w:t>10323</w:t>
            </w: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283"/>
              <w:jc w:val="both"/>
            </w:pPr>
            <w:r w:rsidRPr="00C56A45">
              <w:t>техник аэродромной службы, по техническим средствам обучения;</w:t>
            </w:r>
          </w:p>
        </w:tc>
        <w:tc>
          <w:tcPr>
            <w:tcW w:w="2551" w:type="dxa"/>
            <w:tcBorders>
              <w:left w:val="single" w:sz="4" w:space="0" w:color="auto"/>
              <w:right w:val="single" w:sz="4" w:space="0" w:color="auto"/>
            </w:tcBorders>
            <w:vAlign w:val="center"/>
          </w:tcPr>
          <w:p w:rsidR="00C56A45" w:rsidRPr="00C56A45" w:rsidRDefault="00C56A45">
            <w:pPr>
              <w:pStyle w:val="ConsPlusNormal"/>
              <w:jc w:val="center"/>
            </w:pPr>
            <w:r w:rsidRPr="00C56A45">
              <w:t>8576</w:t>
            </w: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техник тренажера, по эксплуатации тренажеров, по подготовке производства</w:t>
            </w:r>
          </w:p>
        </w:tc>
        <w:tc>
          <w:tcPr>
            <w:tcW w:w="2551" w:type="dxa"/>
            <w:tcBorders>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7803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Ш</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58.</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Штурман:</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283"/>
              <w:jc w:val="both"/>
            </w:pPr>
            <w:r w:rsidRPr="00C56A45">
              <w:t>старший штурман авиационного отряда (эскадрильи), штурман-инструктор авиационного отряда (эскадрильи), штурман-инспектор;</w:t>
            </w:r>
          </w:p>
        </w:tc>
        <w:tc>
          <w:tcPr>
            <w:tcW w:w="2551" w:type="dxa"/>
            <w:tcBorders>
              <w:left w:val="single" w:sz="4" w:space="0" w:color="auto"/>
              <w:right w:val="single" w:sz="4" w:space="0" w:color="auto"/>
            </w:tcBorders>
            <w:vAlign w:val="center"/>
          </w:tcPr>
          <w:p w:rsidR="00C56A45" w:rsidRPr="00C56A45" w:rsidRDefault="00C56A45">
            <w:pPr>
              <w:pStyle w:val="ConsPlusNormal"/>
              <w:jc w:val="center"/>
            </w:pPr>
            <w:r w:rsidRPr="00C56A45">
              <w:t>14188</w:t>
            </w: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283"/>
              <w:jc w:val="both"/>
            </w:pPr>
            <w:r w:rsidRPr="00C56A45">
              <w:t>штурман авиационной эскадрильи, штурман дежурной службы (координации и контроля полетов авиации, применения авиационно-спасательных технологий и беспилотных летательных систем МЧС России и РСЧС);</w:t>
            </w:r>
          </w:p>
        </w:tc>
        <w:tc>
          <w:tcPr>
            <w:tcW w:w="2551" w:type="dxa"/>
            <w:tcBorders>
              <w:left w:val="single" w:sz="4" w:space="0" w:color="auto"/>
              <w:right w:val="single" w:sz="4" w:space="0" w:color="auto"/>
            </w:tcBorders>
            <w:vAlign w:val="center"/>
          </w:tcPr>
          <w:p w:rsidR="00C56A45" w:rsidRPr="00C56A45" w:rsidRDefault="00C56A45">
            <w:pPr>
              <w:pStyle w:val="ConsPlusNormal"/>
              <w:jc w:val="center"/>
            </w:pPr>
            <w:r w:rsidRPr="00C56A45">
              <w:t>13198</w:t>
            </w: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283"/>
              <w:jc w:val="both"/>
            </w:pPr>
            <w:r w:rsidRPr="00C56A45">
              <w:t>старший штурман обеспечения полетов, штурман авиационного отряда, штурман дежурный отдела (командно-диспетчерского и контроля за воздушными судами), старший штурман центра (бюро, службы) аэронавигационной информации, старший штурман службы наземного штурманского обеспечения полетов;</w:t>
            </w:r>
          </w:p>
        </w:tc>
        <w:tc>
          <w:tcPr>
            <w:tcW w:w="2551" w:type="dxa"/>
            <w:tcBorders>
              <w:left w:val="single" w:sz="4" w:space="0" w:color="auto"/>
              <w:right w:val="single" w:sz="4" w:space="0" w:color="auto"/>
            </w:tcBorders>
            <w:vAlign w:val="center"/>
          </w:tcPr>
          <w:p w:rsidR="00C56A45" w:rsidRPr="00C56A45" w:rsidRDefault="00C56A45">
            <w:pPr>
              <w:pStyle w:val="ConsPlusNormal"/>
              <w:jc w:val="center"/>
            </w:pPr>
            <w:r w:rsidRPr="00C56A45">
              <w:t>12221</w:t>
            </w: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283"/>
              <w:jc w:val="both"/>
            </w:pPr>
            <w:r w:rsidRPr="00C56A45">
              <w:t>штурман воздушного судна на самолетах (вертолетах):</w:t>
            </w:r>
          </w:p>
        </w:tc>
        <w:tc>
          <w:tcPr>
            <w:tcW w:w="2551" w:type="dxa"/>
            <w:tcBorders>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left="567"/>
              <w:jc w:val="both"/>
            </w:pPr>
            <w:r w:rsidRPr="00C56A45">
              <w:t>1 класса;</w:t>
            </w:r>
          </w:p>
          <w:p w:rsidR="00C56A45" w:rsidRPr="00C56A45" w:rsidRDefault="00C56A45">
            <w:pPr>
              <w:pStyle w:val="ConsPlusNormal"/>
              <w:ind w:left="567"/>
              <w:jc w:val="both"/>
            </w:pPr>
            <w:r w:rsidRPr="00C56A45">
              <w:t>2 класса;</w:t>
            </w:r>
          </w:p>
          <w:p w:rsidR="00C56A45" w:rsidRPr="00C56A45" w:rsidRDefault="00C56A45">
            <w:pPr>
              <w:pStyle w:val="ConsPlusNormal"/>
              <w:ind w:left="567"/>
              <w:jc w:val="both"/>
            </w:pPr>
            <w:r w:rsidRPr="00C56A45">
              <w:t>3 - 4 классов;</w:t>
            </w:r>
          </w:p>
        </w:tc>
        <w:tc>
          <w:tcPr>
            <w:tcW w:w="2551" w:type="dxa"/>
            <w:tcBorders>
              <w:left w:val="single" w:sz="4" w:space="0" w:color="auto"/>
              <w:right w:val="single" w:sz="4" w:space="0" w:color="auto"/>
            </w:tcBorders>
          </w:tcPr>
          <w:p w:rsidR="00C56A45" w:rsidRPr="00C56A45" w:rsidRDefault="00C56A45">
            <w:pPr>
              <w:pStyle w:val="ConsPlusNormal"/>
              <w:jc w:val="center"/>
            </w:pPr>
            <w:r w:rsidRPr="00C56A45">
              <w:t>12221</w:t>
            </w:r>
          </w:p>
          <w:p w:rsidR="00C56A45" w:rsidRPr="00C56A45" w:rsidRDefault="00C56A45">
            <w:pPr>
              <w:pStyle w:val="ConsPlusNormal"/>
              <w:jc w:val="center"/>
            </w:pPr>
            <w:r w:rsidRPr="00C56A45">
              <w:t>11314</w:t>
            </w:r>
          </w:p>
          <w:p w:rsidR="00C56A45" w:rsidRPr="00C56A45" w:rsidRDefault="00C56A45">
            <w:pPr>
              <w:pStyle w:val="ConsPlusNormal"/>
              <w:jc w:val="center"/>
            </w:pPr>
            <w:r w:rsidRPr="00C56A45">
              <w:t>10323</w:t>
            </w: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283"/>
              <w:jc w:val="both"/>
            </w:pPr>
            <w:r w:rsidRPr="00C56A45">
              <w:t>штурман центра (бюро, службы) аэронавигационной информации, штурман службы наземного штурманского обеспечения полетов, штурман дежурный;</w:t>
            </w:r>
          </w:p>
        </w:tc>
        <w:tc>
          <w:tcPr>
            <w:tcW w:w="2551" w:type="dxa"/>
            <w:tcBorders>
              <w:left w:val="single" w:sz="4" w:space="0" w:color="auto"/>
              <w:right w:val="single" w:sz="4" w:space="0" w:color="auto"/>
            </w:tcBorders>
          </w:tcPr>
          <w:p w:rsidR="00C56A45" w:rsidRPr="00C56A45" w:rsidRDefault="00C56A45">
            <w:pPr>
              <w:pStyle w:val="ConsPlusNormal"/>
              <w:jc w:val="center"/>
            </w:pPr>
            <w:r w:rsidRPr="00C56A45">
              <w:t>11314</w:t>
            </w: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штурман-инструктор тренажера, штурман учебно-тренировочного центра</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7103</w:t>
            </w:r>
          </w:p>
        </w:tc>
      </w:tr>
      <w:tr w:rsidR="00C56A45" w:rsidRPr="00C56A45">
        <w:tc>
          <w:tcPr>
            <w:tcW w:w="9069" w:type="dxa"/>
            <w:gridSpan w:val="3"/>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outlineLvl w:val="2"/>
            </w:pPr>
            <w:r w:rsidRPr="00C56A45">
              <w:t>Э</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59.</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Экономист по составлению расписаний движения воздушных судов:</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141"/>
            </w:pPr>
            <w:r w:rsidRPr="00C56A45">
              <w:t>I категории;</w:t>
            </w:r>
          </w:p>
          <w:p w:rsidR="00C56A45" w:rsidRPr="00C56A45" w:rsidRDefault="00C56A45">
            <w:pPr>
              <w:pStyle w:val="ConsPlusNormal"/>
              <w:ind w:firstLine="141"/>
            </w:pPr>
            <w:r w:rsidRPr="00C56A45">
              <w:t>II категории;</w:t>
            </w:r>
          </w:p>
          <w:p w:rsidR="00C56A45" w:rsidRPr="00C56A45" w:rsidRDefault="00C56A45">
            <w:pPr>
              <w:pStyle w:val="ConsPlusNormal"/>
              <w:ind w:firstLine="141"/>
            </w:pPr>
            <w:r w:rsidRPr="00C56A45">
              <w:t>без категории</w:t>
            </w:r>
          </w:p>
        </w:tc>
        <w:tc>
          <w:tcPr>
            <w:tcW w:w="2551" w:type="dxa"/>
            <w:tcBorders>
              <w:left w:val="single" w:sz="4" w:space="0" w:color="auto"/>
              <w:bottom w:val="single" w:sz="4" w:space="0" w:color="auto"/>
              <w:right w:val="single" w:sz="4" w:space="0" w:color="auto"/>
            </w:tcBorders>
          </w:tcPr>
          <w:p w:rsidR="00C56A45" w:rsidRPr="00C56A45" w:rsidRDefault="00C56A45">
            <w:pPr>
              <w:pStyle w:val="ConsPlusNormal"/>
              <w:jc w:val="center"/>
            </w:pPr>
            <w:r w:rsidRPr="00C56A45">
              <w:t>9415</w:t>
            </w:r>
          </w:p>
          <w:p w:rsidR="00C56A45" w:rsidRPr="00C56A45" w:rsidRDefault="00C56A45">
            <w:pPr>
              <w:pStyle w:val="ConsPlusNormal"/>
              <w:jc w:val="center"/>
            </w:pPr>
            <w:r w:rsidRPr="00C56A45">
              <w:t>8576</w:t>
            </w:r>
          </w:p>
          <w:p w:rsidR="00C56A45" w:rsidRPr="00C56A45" w:rsidRDefault="00C56A45">
            <w:pPr>
              <w:pStyle w:val="ConsPlusNormal"/>
              <w:jc w:val="center"/>
            </w:pPr>
            <w:r w:rsidRPr="00C56A45">
              <w:t>7103</w:t>
            </w:r>
          </w:p>
        </w:tc>
      </w:tr>
      <w:tr w:rsidR="00C56A45" w:rsidRPr="00C56A45">
        <w:tc>
          <w:tcPr>
            <w:tcW w:w="566" w:type="dxa"/>
            <w:tcBorders>
              <w:top w:val="single" w:sz="4" w:space="0" w:color="auto"/>
              <w:left w:val="single" w:sz="4" w:space="0" w:color="auto"/>
              <w:right w:val="single" w:sz="4" w:space="0" w:color="auto"/>
            </w:tcBorders>
          </w:tcPr>
          <w:p w:rsidR="00C56A45" w:rsidRPr="00C56A45" w:rsidRDefault="00C56A45">
            <w:pPr>
              <w:pStyle w:val="ConsPlusNormal"/>
              <w:jc w:val="center"/>
            </w:pPr>
            <w:r w:rsidRPr="00C56A45">
              <w:t>60.</w:t>
            </w:r>
          </w:p>
        </w:tc>
        <w:tc>
          <w:tcPr>
            <w:tcW w:w="5952" w:type="dxa"/>
            <w:tcBorders>
              <w:top w:val="single" w:sz="4" w:space="0" w:color="auto"/>
              <w:left w:val="single" w:sz="4" w:space="0" w:color="auto"/>
              <w:right w:val="single" w:sz="4" w:space="0" w:color="auto"/>
            </w:tcBorders>
          </w:tcPr>
          <w:p w:rsidR="00C56A45" w:rsidRPr="00C56A45" w:rsidRDefault="00C56A45">
            <w:pPr>
              <w:pStyle w:val="ConsPlusNormal"/>
              <w:jc w:val="both"/>
            </w:pPr>
            <w:r w:rsidRPr="00C56A45">
              <w:t>Эксперт:</w:t>
            </w:r>
          </w:p>
        </w:tc>
        <w:tc>
          <w:tcPr>
            <w:tcW w:w="2551" w:type="dxa"/>
            <w:tcBorders>
              <w:top w:val="single" w:sz="4" w:space="0" w:color="auto"/>
              <w:left w:val="single" w:sz="4" w:space="0" w:color="auto"/>
              <w:right w:val="single" w:sz="4" w:space="0" w:color="auto"/>
            </w:tcBorders>
          </w:tcPr>
          <w:p w:rsidR="00C56A45" w:rsidRPr="00C56A45" w:rsidRDefault="00C56A45">
            <w:pPr>
              <w:pStyle w:val="ConsPlusNormal"/>
            </w:pPr>
          </w:p>
        </w:tc>
      </w:tr>
      <w:tr w:rsidR="00C56A45" w:rsidRPr="00C56A45">
        <w:tc>
          <w:tcPr>
            <w:tcW w:w="566" w:type="dxa"/>
            <w:tcBorders>
              <w:left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right w:val="single" w:sz="4" w:space="0" w:color="auto"/>
            </w:tcBorders>
          </w:tcPr>
          <w:p w:rsidR="00C56A45" w:rsidRPr="00C56A45" w:rsidRDefault="00C56A45">
            <w:pPr>
              <w:pStyle w:val="ConsPlusNormal"/>
              <w:ind w:firstLine="283"/>
              <w:jc w:val="both"/>
            </w:pPr>
            <w:r w:rsidRPr="00C56A45">
              <w:t>по обеспечению наземного обслуживания и заправок авиационными горюче-смазочными материалами воздушных судов;</w:t>
            </w:r>
          </w:p>
        </w:tc>
        <w:tc>
          <w:tcPr>
            <w:tcW w:w="2551" w:type="dxa"/>
            <w:tcBorders>
              <w:left w:val="single" w:sz="4" w:space="0" w:color="auto"/>
              <w:right w:val="single" w:sz="4" w:space="0" w:color="auto"/>
            </w:tcBorders>
            <w:vAlign w:val="center"/>
          </w:tcPr>
          <w:p w:rsidR="00C56A45" w:rsidRPr="00C56A45" w:rsidRDefault="00C56A45">
            <w:pPr>
              <w:pStyle w:val="ConsPlusNormal"/>
              <w:jc w:val="center"/>
            </w:pPr>
            <w:r w:rsidRPr="00C56A45">
              <w:t>10323</w:t>
            </w:r>
          </w:p>
        </w:tc>
      </w:tr>
      <w:tr w:rsidR="00C56A45" w:rsidRPr="00C56A45">
        <w:tc>
          <w:tcPr>
            <w:tcW w:w="566" w:type="dxa"/>
            <w:tcBorders>
              <w:left w:val="single" w:sz="4" w:space="0" w:color="auto"/>
              <w:bottom w:val="single" w:sz="4" w:space="0" w:color="auto"/>
              <w:right w:val="single" w:sz="4" w:space="0" w:color="auto"/>
            </w:tcBorders>
          </w:tcPr>
          <w:p w:rsidR="00C56A45" w:rsidRPr="00C56A45" w:rsidRDefault="00C56A45">
            <w:pPr>
              <w:pStyle w:val="ConsPlusNormal"/>
            </w:pPr>
          </w:p>
        </w:tc>
        <w:tc>
          <w:tcPr>
            <w:tcW w:w="5952" w:type="dxa"/>
            <w:tcBorders>
              <w:left w:val="single" w:sz="4" w:space="0" w:color="auto"/>
              <w:bottom w:val="single" w:sz="4" w:space="0" w:color="auto"/>
              <w:right w:val="single" w:sz="4" w:space="0" w:color="auto"/>
            </w:tcBorders>
          </w:tcPr>
          <w:p w:rsidR="00C56A45" w:rsidRPr="00C56A45" w:rsidRDefault="00C56A45">
            <w:pPr>
              <w:pStyle w:val="ConsPlusNormal"/>
              <w:ind w:firstLine="283"/>
              <w:jc w:val="both"/>
            </w:pPr>
            <w:r w:rsidRPr="00C56A45">
              <w:t>по коммерческой эксплуатации международных воздушных линий</w:t>
            </w:r>
          </w:p>
        </w:tc>
        <w:tc>
          <w:tcPr>
            <w:tcW w:w="2551" w:type="dxa"/>
            <w:tcBorders>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7803</w:t>
            </w:r>
          </w:p>
        </w:tc>
      </w:tr>
      <w:tr w:rsidR="00C56A45" w:rsidRPr="00C56A45">
        <w:tc>
          <w:tcPr>
            <w:tcW w:w="56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61.</w:t>
            </w:r>
          </w:p>
        </w:tc>
        <w:tc>
          <w:tcPr>
            <w:tcW w:w="595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Электромеханик: по обслуживанию светотехнического оборудования систем обеспечения полетов, по связи</w:t>
            </w:r>
          </w:p>
        </w:tc>
        <w:tc>
          <w:tcPr>
            <w:tcW w:w="2551"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8576</w:t>
            </w:r>
          </w:p>
        </w:tc>
      </w:tr>
    </w:tbl>
    <w:p w:rsidR="00C56A45" w:rsidRDefault="00C56A45">
      <w:pPr>
        <w:pStyle w:val="ConsPlusNormal"/>
        <w:jc w:val="both"/>
      </w:pPr>
    </w:p>
    <w:p w:rsidR="00C56A45" w:rsidRDefault="00C56A45">
      <w:pPr>
        <w:pStyle w:val="ConsPlusNormal"/>
        <w:ind w:firstLine="540"/>
        <w:jc w:val="both"/>
      </w:pPr>
      <w:r>
        <w:t>26. Командиру воздушного судна расчетная часовая ставка за налет часов определяется исходя из группы сложности полетов:</w:t>
      </w:r>
    </w:p>
    <w:p w:rsidR="00C56A45" w:rsidRDefault="00C56A45">
      <w:pPr>
        <w:pStyle w:val="ConsPlusNormal"/>
        <w:jc w:val="both"/>
      </w:pPr>
    </w:p>
    <w:p w:rsidR="00C56A45" w:rsidRDefault="00C56A45">
      <w:pPr>
        <w:pStyle w:val="ConsPlusNormal"/>
        <w:jc w:val="right"/>
        <w:outlineLvl w:val="1"/>
      </w:pPr>
      <w:r>
        <w:t>Таблица N 13</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664"/>
        <w:gridCol w:w="1019"/>
        <w:gridCol w:w="1019"/>
        <w:gridCol w:w="1019"/>
        <w:gridCol w:w="1019"/>
        <w:gridCol w:w="1022"/>
        <w:gridCol w:w="1304"/>
      </w:tblGrid>
      <w:tr w:rsidR="00C56A45" w:rsidRPr="00C56A45">
        <w:tc>
          <w:tcPr>
            <w:tcW w:w="2664" w:type="dxa"/>
            <w:vMerge w:val="restart"/>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Тип воздушного судна</w:t>
            </w:r>
          </w:p>
        </w:tc>
        <w:tc>
          <w:tcPr>
            <w:tcW w:w="6402" w:type="dxa"/>
            <w:gridSpan w:val="6"/>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Расчетная часовая ставка за налет часов командира воздушного судна по группам сложности (в руб.)</w:t>
            </w:r>
          </w:p>
        </w:tc>
      </w:tr>
      <w:tr w:rsidR="00C56A45" w:rsidRPr="00C56A45">
        <w:tc>
          <w:tcPr>
            <w:tcW w:w="2664" w:type="dxa"/>
            <w:vMerge/>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I</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II</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III</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IV</w:t>
            </w:r>
          </w:p>
        </w:tc>
        <w:tc>
          <w:tcPr>
            <w:tcW w:w="102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V</w:t>
            </w:r>
          </w:p>
        </w:tc>
        <w:tc>
          <w:tcPr>
            <w:tcW w:w="130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VI</w:t>
            </w:r>
          </w:p>
        </w:tc>
      </w:tr>
      <w:tr w:rsidR="00C56A45" w:rsidRPr="00C56A45">
        <w:tc>
          <w:tcPr>
            <w:tcW w:w="26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Ил-76</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141,81</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156,74</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175,70</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196,91</w:t>
            </w:r>
          </w:p>
        </w:tc>
        <w:tc>
          <w:tcPr>
            <w:tcW w:w="102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840</w:t>
            </w:r>
          </w:p>
        </w:tc>
        <w:tc>
          <w:tcPr>
            <w:tcW w:w="130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1850</w:t>
            </w:r>
          </w:p>
        </w:tc>
      </w:tr>
      <w:tr w:rsidR="00C56A45" w:rsidRPr="00C56A45">
        <w:tc>
          <w:tcPr>
            <w:tcW w:w="26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МИ 26</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122,20</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140,39</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158,99</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177,39</w:t>
            </w:r>
          </w:p>
        </w:tc>
        <w:tc>
          <w:tcPr>
            <w:tcW w:w="102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840</w:t>
            </w:r>
          </w:p>
        </w:tc>
        <w:tc>
          <w:tcPr>
            <w:tcW w:w="130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1850</w:t>
            </w:r>
          </w:p>
        </w:tc>
      </w:tr>
      <w:tr w:rsidR="00C56A45" w:rsidRPr="00C56A45">
        <w:tc>
          <w:tcPr>
            <w:tcW w:w="26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Ан-74, Ан-148, Сухой Суперджет-100</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107,98</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120,51</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134,61</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153,01</w:t>
            </w:r>
          </w:p>
        </w:tc>
        <w:tc>
          <w:tcPr>
            <w:tcW w:w="102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700</w:t>
            </w:r>
          </w:p>
        </w:tc>
        <w:tc>
          <w:tcPr>
            <w:tcW w:w="130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1400</w:t>
            </w:r>
          </w:p>
        </w:tc>
      </w:tr>
      <w:tr w:rsidR="00C56A45" w:rsidRPr="00C56A45">
        <w:tc>
          <w:tcPr>
            <w:tcW w:w="26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Бе-200</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122,20</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140,39</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158,99</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177,39</w:t>
            </w:r>
          </w:p>
        </w:tc>
        <w:tc>
          <w:tcPr>
            <w:tcW w:w="102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840</w:t>
            </w:r>
          </w:p>
        </w:tc>
        <w:tc>
          <w:tcPr>
            <w:tcW w:w="130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1850</w:t>
            </w:r>
          </w:p>
        </w:tc>
      </w:tr>
      <w:tr w:rsidR="00C56A45" w:rsidRPr="00C56A45">
        <w:tc>
          <w:tcPr>
            <w:tcW w:w="26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МИ 8, Ка-32</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91,54</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99,80</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110,35</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120,51</w:t>
            </w:r>
          </w:p>
        </w:tc>
        <w:tc>
          <w:tcPr>
            <w:tcW w:w="102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450</w:t>
            </w:r>
          </w:p>
        </w:tc>
        <w:tc>
          <w:tcPr>
            <w:tcW w:w="130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1200</w:t>
            </w:r>
          </w:p>
        </w:tc>
      </w:tr>
      <w:tr w:rsidR="00C56A45" w:rsidRPr="00C56A45">
        <w:tc>
          <w:tcPr>
            <w:tcW w:w="266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pPr>
            <w:r w:rsidRPr="00C56A45">
              <w:t>Вк-117, Во-105</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81,20</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87,60</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95,42</w:t>
            </w:r>
          </w:p>
        </w:tc>
        <w:tc>
          <w:tcPr>
            <w:tcW w:w="101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103,95</w:t>
            </w:r>
          </w:p>
        </w:tc>
        <w:tc>
          <w:tcPr>
            <w:tcW w:w="102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410</w:t>
            </w:r>
          </w:p>
        </w:tc>
        <w:tc>
          <w:tcPr>
            <w:tcW w:w="130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900</w:t>
            </w:r>
          </w:p>
        </w:tc>
      </w:tr>
    </w:tbl>
    <w:p w:rsidR="00C56A45" w:rsidRDefault="00C56A45">
      <w:pPr>
        <w:pStyle w:val="ConsPlusNormal"/>
        <w:jc w:val="both"/>
      </w:pPr>
    </w:p>
    <w:p w:rsidR="00C56A45" w:rsidRDefault="00C56A45">
      <w:pPr>
        <w:pStyle w:val="ConsPlusNormal"/>
        <w:ind w:firstLine="540"/>
        <w:jc w:val="both"/>
      </w:pPr>
      <w:r>
        <w:t>27. По группам сложности полеты делятся на:</w:t>
      </w:r>
    </w:p>
    <w:p w:rsidR="00C56A45" w:rsidRDefault="00C56A45">
      <w:pPr>
        <w:pStyle w:val="ConsPlusNormal"/>
        <w:spacing w:before="240"/>
        <w:ind w:firstLine="540"/>
        <w:jc w:val="both"/>
      </w:pPr>
      <w:r>
        <w:t>27.1. I группу сложности полетов - транспортные полеты;</w:t>
      </w:r>
    </w:p>
    <w:p w:rsidR="00C56A45" w:rsidRDefault="00C56A45">
      <w:pPr>
        <w:pStyle w:val="ConsPlusNormal"/>
        <w:spacing w:before="240"/>
        <w:ind w:firstLine="540"/>
        <w:jc w:val="both"/>
      </w:pPr>
      <w:r>
        <w:t>27.2. II группу сложности полетов - транспортные полеты на легких газотурбинных самолетах (вертолетах) над таежной, горной, пустынной местностью и водным пространством;</w:t>
      </w:r>
    </w:p>
    <w:p w:rsidR="00C56A45" w:rsidRDefault="00C56A45">
      <w:pPr>
        <w:pStyle w:val="ConsPlusNormal"/>
        <w:spacing w:before="240"/>
        <w:ind w:firstLine="540"/>
        <w:jc w:val="both"/>
      </w:pPr>
      <w:r>
        <w:t>27.3. III группу сложности полетов - транспортные полеты на легких газотурбинных самолетах и на всех типах вертолетов в высокогорной местности;</w:t>
      </w:r>
    </w:p>
    <w:p w:rsidR="00C56A45" w:rsidRDefault="00C56A45">
      <w:pPr>
        <w:pStyle w:val="ConsPlusNormal"/>
        <w:spacing w:before="240"/>
        <w:ind w:firstLine="540"/>
        <w:jc w:val="both"/>
      </w:pPr>
      <w:r>
        <w:t>27.4. IV группу сложности полетов - транспортные полеты на тяжелых газотурбинных самолетах в высокогорной местности с высотой свыше 5075 метров; тренировочные полеты в районе аэродрома (взлет, заход на посадку под шторкой (СИВ); полеты с посадкой на высокогорном аэродроме; полеты с десантированием спецгрузов со средних и больших высот;</w:t>
      </w:r>
    </w:p>
    <w:p w:rsidR="00C56A45" w:rsidRDefault="00C56A45">
      <w:pPr>
        <w:pStyle w:val="ConsPlusNormal"/>
        <w:spacing w:before="240"/>
        <w:ind w:firstLine="540"/>
        <w:jc w:val="both"/>
      </w:pPr>
      <w:r>
        <w:lastRenderedPageBreak/>
        <w:t>27.5. V группу сложности полетов - тренировочные полеты: в районе аэродрома, связанные с выключением одного (двух) двигателей, выполнением поисково-спасательных работ с режима висения, на бомбометание; полеты на вертолетах по транспортировке грузов на внешней подвеске; полеты на вертолетах на малых и предельно малых высотах, над водным пространством; посадки на крыши зданий и на неподготовленные площадки; полеты с десантированием спецгрузов с малых и предельно малых высот; проведение поисково-спасательных работ с посадкой и взлетом с подготовленных аэродромов;</w:t>
      </w:r>
    </w:p>
    <w:p w:rsidR="00C56A45" w:rsidRDefault="00C56A45">
      <w:pPr>
        <w:pStyle w:val="ConsPlusNormal"/>
        <w:spacing w:before="240"/>
        <w:ind w:firstLine="540"/>
        <w:jc w:val="both"/>
      </w:pPr>
      <w:r>
        <w:t>27.6. VI группу сложности полетов - посадки и взлеты с аэродромов в зонах чрезвычайных ситуаций и военных конфликтов; выполнение поисково-спасательных работ по спасению людей и техники с посадками и взлетами с неподготовленных площадок и с режима висения, над водным пространством; тушение пожаров с самолетов и вертолетов; полеты, связанные с предупреждением чрезвычайных ситуаций (бомбометание при заторах льда); полеты над зараженной местностью при авариях, катастрофах, стихийных бедствиях с выделением вредных для человека веществ химической, радиоактивной и бактериологической продукции.</w:t>
      </w:r>
    </w:p>
    <w:p w:rsidR="00C56A45" w:rsidRDefault="00C56A45">
      <w:pPr>
        <w:pStyle w:val="ConsPlusNormal"/>
        <w:spacing w:before="240"/>
        <w:ind w:firstLine="540"/>
        <w:jc w:val="both"/>
      </w:pPr>
      <w:r>
        <w:t>28. За полеты, выполняемые ночью, расчетная часовая ставка за налет часов повышается на 40 процентов. Ночными полетами считаются полеты, выполняемые в период между заходом и восходом солнца.</w:t>
      </w:r>
    </w:p>
    <w:p w:rsidR="00C56A45" w:rsidRDefault="00C56A45">
      <w:pPr>
        <w:pStyle w:val="ConsPlusNormal"/>
        <w:spacing w:before="240"/>
        <w:ind w:firstLine="540"/>
        <w:jc w:val="both"/>
      </w:pPr>
      <w:r>
        <w:t>29. Размеры оплаты труда членов экипажа устанавливаются исходя из расчетной часовой ставки командира воздушного суда:</w:t>
      </w:r>
    </w:p>
    <w:p w:rsidR="00C56A45" w:rsidRDefault="00C56A45">
      <w:pPr>
        <w:pStyle w:val="ConsPlusNormal"/>
        <w:jc w:val="both"/>
      </w:pPr>
    </w:p>
    <w:p w:rsidR="00C56A45" w:rsidRDefault="00C56A45">
      <w:pPr>
        <w:pStyle w:val="ConsPlusNormal"/>
        <w:jc w:val="right"/>
        <w:outlineLvl w:val="1"/>
      </w:pPr>
      <w:r>
        <w:t>Таблица N 14</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34"/>
        <w:gridCol w:w="4535"/>
      </w:tblGrid>
      <w:tr w:rsidR="00C56A45" w:rsidRPr="00C56A45">
        <w:tc>
          <w:tcPr>
            <w:tcW w:w="453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Наименование должности</w:t>
            </w:r>
          </w:p>
        </w:tc>
        <w:tc>
          <w:tcPr>
            <w:tcW w:w="453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Размеры оплаты труда членов экипажа от расчетной часовой ставки командира воздушного судна (в процентах)</w:t>
            </w:r>
          </w:p>
        </w:tc>
      </w:tr>
      <w:tr w:rsidR="00C56A45" w:rsidRPr="00C56A45">
        <w:tc>
          <w:tcPr>
            <w:tcW w:w="453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Штурман - аэрофотосъемщик</w:t>
            </w:r>
          </w:p>
        </w:tc>
        <w:tc>
          <w:tcPr>
            <w:tcW w:w="453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100</w:t>
            </w:r>
          </w:p>
        </w:tc>
      </w:tr>
      <w:tr w:rsidR="00C56A45" w:rsidRPr="00C56A45">
        <w:tc>
          <w:tcPr>
            <w:tcW w:w="453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Штурман - аэросъемщик</w:t>
            </w:r>
          </w:p>
        </w:tc>
        <w:tc>
          <w:tcPr>
            <w:tcW w:w="453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85</w:t>
            </w:r>
          </w:p>
        </w:tc>
      </w:tr>
      <w:tr w:rsidR="00C56A45" w:rsidRPr="00C56A45">
        <w:tc>
          <w:tcPr>
            <w:tcW w:w="453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Второй пилот, штурман, бортовой инженер, бортовой механик</w:t>
            </w:r>
          </w:p>
        </w:tc>
        <w:tc>
          <w:tcPr>
            <w:tcW w:w="453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80</w:t>
            </w:r>
          </w:p>
        </w:tc>
      </w:tr>
      <w:tr w:rsidR="00C56A45" w:rsidRPr="00C56A45">
        <w:tc>
          <w:tcPr>
            <w:tcW w:w="453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Старший бортовой оператор</w:t>
            </w:r>
          </w:p>
        </w:tc>
        <w:tc>
          <w:tcPr>
            <w:tcW w:w="453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70</w:t>
            </w:r>
          </w:p>
        </w:tc>
      </w:tr>
      <w:tr w:rsidR="00C56A45" w:rsidRPr="00C56A45">
        <w:tc>
          <w:tcPr>
            <w:tcW w:w="453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Бортовой радист, бортовой оператор</w:t>
            </w:r>
          </w:p>
        </w:tc>
        <w:tc>
          <w:tcPr>
            <w:tcW w:w="453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60</w:t>
            </w:r>
          </w:p>
        </w:tc>
      </w:tr>
      <w:tr w:rsidR="00C56A45" w:rsidRPr="00C56A45">
        <w:tc>
          <w:tcPr>
            <w:tcW w:w="4534"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both"/>
            </w:pPr>
            <w:r w:rsidRPr="00C56A45">
              <w:t>Старший бортовой проводник, бортовой проводник, авиационный техник (оплата труда авиационного техника за летную работу производится только в случае включения его в состав экипажа)</w:t>
            </w:r>
          </w:p>
        </w:tc>
        <w:tc>
          <w:tcPr>
            <w:tcW w:w="453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30</w:t>
            </w:r>
          </w:p>
        </w:tc>
      </w:tr>
    </w:tbl>
    <w:p w:rsidR="00C56A45" w:rsidRDefault="00C56A45">
      <w:pPr>
        <w:pStyle w:val="ConsPlusNormal"/>
        <w:jc w:val="both"/>
      </w:pPr>
    </w:p>
    <w:p w:rsidR="00C56A45" w:rsidRDefault="00C56A45">
      <w:pPr>
        <w:pStyle w:val="ConsPlusNormal"/>
        <w:ind w:firstLine="540"/>
        <w:jc w:val="both"/>
      </w:pPr>
      <w:r>
        <w:t>30. Размеры тарифных ставок работников, осуществляющих профессиональную деятельность по профессиям рабочих (далее - рабочие):</w:t>
      </w:r>
    </w:p>
    <w:p w:rsidR="00C56A45" w:rsidRDefault="00C56A45">
      <w:pPr>
        <w:pStyle w:val="ConsPlusNormal"/>
        <w:jc w:val="both"/>
      </w:pPr>
    </w:p>
    <w:p w:rsidR="00C56A45" w:rsidRDefault="00C56A45">
      <w:pPr>
        <w:pStyle w:val="ConsPlusNormal"/>
        <w:jc w:val="right"/>
        <w:outlineLvl w:val="1"/>
      </w:pPr>
      <w:r>
        <w:t>Таблица N 15</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62"/>
        <w:gridCol w:w="5409"/>
      </w:tblGrid>
      <w:tr w:rsidR="00C56A45" w:rsidRPr="00C56A45">
        <w:tc>
          <w:tcPr>
            <w:tcW w:w="3662"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Уровень квалификации/разряд</w:t>
            </w:r>
          </w:p>
        </w:tc>
        <w:tc>
          <w:tcPr>
            <w:tcW w:w="5409"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Размер тарифных ставок, рублей</w:t>
            </w:r>
          </w:p>
        </w:tc>
      </w:tr>
      <w:tr w:rsidR="00C56A45" w:rsidRPr="00C56A45">
        <w:tc>
          <w:tcPr>
            <w:tcW w:w="3662"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1</w:t>
            </w:r>
          </w:p>
        </w:tc>
        <w:tc>
          <w:tcPr>
            <w:tcW w:w="5409"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5053</w:t>
            </w:r>
          </w:p>
        </w:tc>
      </w:tr>
      <w:tr w:rsidR="00C56A45" w:rsidRPr="00C56A45">
        <w:tc>
          <w:tcPr>
            <w:tcW w:w="3662"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2</w:t>
            </w:r>
          </w:p>
        </w:tc>
        <w:tc>
          <w:tcPr>
            <w:tcW w:w="5409"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5246</w:t>
            </w:r>
          </w:p>
        </w:tc>
      </w:tr>
      <w:tr w:rsidR="00C56A45" w:rsidRPr="00C56A45">
        <w:tc>
          <w:tcPr>
            <w:tcW w:w="3662"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3</w:t>
            </w:r>
          </w:p>
        </w:tc>
        <w:tc>
          <w:tcPr>
            <w:tcW w:w="5409"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5505</w:t>
            </w:r>
          </w:p>
        </w:tc>
      </w:tr>
      <w:tr w:rsidR="00C56A45" w:rsidRPr="00C56A45">
        <w:tc>
          <w:tcPr>
            <w:tcW w:w="3662"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4</w:t>
            </w:r>
          </w:p>
        </w:tc>
        <w:tc>
          <w:tcPr>
            <w:tcW w:w="5409"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5769</w:t>
            </w:r>
          </w:p>
        </w:tc>
      </w:tr>
      <w:tr w:rsidR="00C56A45" w:rsidRPr="00C56A45">
        <w:tc>
          <w:tcPr>
            <w:tcW w:w="3662"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5</w:t>
            </w:r>
          </w:p>
        </w:tc>
        <w:tc>
          <w:tcPr>
            <w:tcW w:w="5409"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6400</w:t>
            </w:r>
          </w:p>
        </w:tc>
      </w:tr>
      <w:tr w:rsidR="00C56A45" w:rsidRPr="00C56A45">
        <w:tc>
          <w:tcPr>
            <w:tcW w:w="3662"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6</w:t>
            </w:r>
          </w:p>
        </w:tc>
        <w:tc>
          <w:tcPr>
            <w:tcW w:w="5409"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7103</w:t>
            </w:r>
          </w:p>
        </w:tc>
      </w:tr>
      <w:tr w:rsidR="00C56A45" w:rsidRPr="00C56A45">
        <w:tc>
          <w:tcPr>
            <w:tcW w:w="3662"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7</w:t>
            </w:r>
          </w:p>
        </w:tc>
        <w:tc>
          <w:tcPr>
            <w:tcW w:w="5409"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7803</w:t>
            </w:r>
          </w:p>
        </w:tc>
      </w:tr>
      <w:tr w:rsidR="00C56A45" w:rsidRPr="00C56A45">
        <w:tc>
          <w:tcPr>
            <w:tcW w:w="3662"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8</w:t>
            </w:r>
          </w:p>
        </w:tc>
        <w:tc>
          <w:tcPr>
            <w:tcW w:w="5409"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8576</w:t>
            </w:r>
          </w:p>
        </w:tc>
      </w:tr>
      <w:tr w:rsidR="00C56A45" w:rsidRPr="00C56A45">
        <w:tc>
          <w:tcPr>
            <w:tcW w:w="3662"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9</w:t>
            </w:r>
          </w:p>
        </w:tc>
        <w:tc>
          <w:tcPr>
            <w:tcW w:w="5409" w:type="dxa"/>
            <w:tcBorders>
              <w:top w:val="single" w:sz="4" w:space="0" w:color="auto"/>
              <w:left w:val="single" w:sz="4" w:space="0" w:color="auto"/>
              <w:bottom w:val="single" w:sz="4" w:space="0" w:color="auto"/>
              <w:right w:val="single" w:sz="4" w:space="0" w:color="auto"/>
            </w:tcBorders>
            <w:vAlign w:val="center"/>
          </w:tcPr>
          <w:p w:rsidR="00C56A45" w:rsidRPr="00C56A45" w:rsidRDefault="00C56A45">
            <w:pPr>
              <w:pStyle w:val="ConsPlusNormal"/>
              <w:jc w:val="center"/>
            </w:pPr>
            <w:r w:rsidRPr="00C56A45">
              <w:t>9429 - 11148</w:t>
            </w:r>
          </w:p>
        </w:tc>
      </w:tr>
    </w:tbl>
    <w:p w:rsidR="00C56A45" w:rsidRDefault="00C56A45">
      <w:pPr>
        <w:pStyle w:val="ConsPlusNormal"/>
        <w:jc w:val="both"/>
      </w:pPr>
    </w:p>
    <w:p w:rsidR="00C56A45" w:rsidRDefault="00C56A45">
      <w:pPr>
        <w:pStyle w:val="ConsPlusNormal"/>
        <w:ind w:firstLine="540"/>
        <w:jc w:val="both"/>
      </w:pPr>
      <w:r>
        <w:t>31. Наименования должностей, специальностей и трудовых функций рабочих определяются локальными нормативными актами органов, организаций (учреждений) и подразделений с учетом утвержденных профессиональных стандартов.</w:t>
      </w:r>
    </w:p>
    <w:p w:rsidR="00C56A45" w:rsidRDefault="00C56A45">
      <w:pPr>
        <w:pStyle w:val="ConsPlusNormal"/>
        <w:spacing w:before="240"/>
        <w:ind w:firstLine="540"/>
        <w:jc w:val="both"/>
      </w:pPr>
      <w:r>
        <w:t>При отсутствии профессиональных стандартов тарификация работ и присвоение профессиональной квалификации рабочим производится по действующему Единому тарифно-квалификационному справочнику работ и профессий рабочих.</w:t>
      </w:r>
    </w:p>
    <w:p w:rsidR="00C56A45" w:rsidRDefault="00C56A45">
      <w:pPr>
        <w:pStyle w:val="ConsPlusNormal"/>
        <w:spacing w:before="240"/>
        <w:ind w:firstLine="540"/>
        <w:jc w:val="both"/>
      </w:pPr>
      <w:r>
        <w:t>32. Конкретные размеры тарифных ставок по профессиям рабочих устанавливаются приказами руководителей органов, организаций (учреждений) и подразделений системы МЧС России, наделенных полномочиями работодателей, с учетом сложности выполняемой работы в зависимости от уровня квалификации (разряда) выполняемых работ, установленного профессиональными стандартами (Едиными тарифно-квалификационными справочниками работ и профессий рабочих).</w:t>
      </w:r>
    </w:p>
    <w:p w:rsidR="00C56A45" w:rsidRDefault="00C56A45">
      <w:pPr>
        <w:pStyle w:val="ConsPlusNormal"/>
        <w:jc w:val="both"/>
      </w:pPr>
    </w:p>
    <w:p w:rsidR="00C56A45" w:rsidRDefault="00C56A45">
      <w:pPr>
        <w:pStyle w:val="ConsPlusNormal"/>
        <w:jc w:val="both"/>
      </w:pPr>
    </w:p>
    <w:p w:rsidR="00C56A45" w:rsidRDefault="00C56A45">
      <w:pPr>
        <w:pStyle w:val="ConsPlusNormal"/>
        <w:jc w:val="both"/>
      </w:pPr>
    </w:p>
    <w:p w:rsidR="00C56A45" w:rsidRDefault="00C56A45">
      <w:pPr>
        <w:pStyle w:val="ConsPlusNormal"/>
        <w:jc w:val="both"/>
      </w:pPr>
    </w:p>
    <w:p w:rsidR="00C56A45" w:rsidRDefault="00C56A45">
      <w:pPr>
        <w:pStyle w:val="ConsPlusNormal"/>
        <w:jc w:val="both"/>
      </w:pPr>
    </w:p>
    <w:p w:rsidR="00C56A45" w:rsidRDefault="00C56A45">
      <w:pPr>
        <w:pStyle w:val="ConsPlusNormal"/>
        <w:jc w:val="right"/>
        <w:outlineLvl w:val="0"/>
      </w:pPr>
      <w:r>
        <w:t>Приложение N 2</w:t>
      </w:r>
    </w:p>
    <w:p w:rsidR="00C56A45" w:rsidRDefault="00C56A45">
      <w:pPr>
        <w:pStyle w:val="ConsPlusNormal"/>
        <w:jc w:val="both"/>
      </w:pPr>
    </w:p>
    <w:p w:rsidR="00C56A45" w:rsidRDefault="00C56A45">
      <w:pPr>
        <w:pStyle w:val="ConsPlusNormal"/>
        <w:jc w:val="right"/>
      </w:pPr>
      <w:r>
        <w:t>Утверждены</w:t>
      </w:r>
    </w:p>
    <w:p w:rsidR="00C56A45" w:rsidRDefault="00C56A45">
      <w:pPr>
        <w:pStyle w:val="ConsPlusNormal"/>
        <w:jc w:val="right"/>
      </w:pPr>
      <w:r>
        <w:t>приказом МЧС России</w:t>
      </w:r>
    </w:p>
    <w:p w:rsidR="00C56A45" w:rsidRDefault="00C56A45">
      <w:pPr>
        <w:pStyle w:val="ConsPlusNormal"/>
        <w:jc w:val="right"/>
      </w:pPr>
      <w:r>
        <w:t>от 14.12.2019 N 747</w:t>
      </w:r>
    </w:p>
    <w:p w:rsidR="00C56A45" w:rsidRDefault="00C56A45">
      <w:pPr>
        <w:pStyle w:val="ConsPlusNormal"/>
        <w:jc w:val="both"/>
      </w:pPr>
    </w:p>
    <w:p w:rsidR="00C56A45" w:rsidRDefault="00C56A45">
      <w:pPr>
        <w:pStyle w:val="ConsPlusTitle"/>
        <w:jc w:val="center"/>
      </w:pPr>
      <w:bookmarkStart w:id="7" w:name="Par3587"/>
      <w:bookmarkEnd w:id="7"/>
      <w:r>
        <w:lastRenderedPageBreak/>
        <w:t>УСЛОВИЯ, РАЗМЕРЫ, ПОРЯДОК</w:t>
      </w:r>
    </w:p>
    <w:p w:rsidR="00C56A45" w:rsidRDefault="00C56A45">
      <w:pPr>
        <w:pStyle w:val="ConsPlusTitle"/>
        <w:jc w:val="center"/>
      </w:pPr>
      <w:r>
        <w:t>ОСУЩЕСТВЛЕНИЯ ВЫПЛАТ КОМПЕНСАЦИОННОГО ХАРАКТЕРА РАБОТНИКАМ</w:t>
      </w:r>
    </w:p>
    <w:p w:rsidR="00C56A45" w:rsidRDefault="00C56A45">
      <w:pPr>
        <w:pStyle w:val="ConsPlusTitle"/>
        <w:jc w:val="center"/>
      </w:pPr>
      <w:r>
        <w:t>ОРГАНОВ, ОРГАНИЗАЦИЙ (УЧРЕЖДЕНИЙ) И ПОДРАЗДЕЛЕНИЙ СИСТЕМЫ</w:t>
      </w:r>
    </w:p>
    <w:p w:rsidR="00C56A45" w:rsidRDefault="00C56A45">
      <w:pPr>
        <w:pStyle w:val="ConsPlusTitle"/>
        <w:jc w:val="center"/>
      </w:pPr>
      <w:r>
        <w:t>МЧС РОССИИ</w:t>
      </w:r>
    </w:p>
    <w:p w:rsidR="00C56A45" w:rsidRDefault="00C56A45">
      <w:pPr>
        <w:pStyle w:val="ConsPlusNormal"/>
        <w:jc w:val="both"/>
      </w:pPr>
    </w:p>
    <w:p w:rsidR="00C56A45" w:rsidRDefault="00C56A45">
      <w:pPr>
        <w:pStyle w:val="ConsPlusTitle"/>
        <w:jc w:val="center"/>
        <w:outlineLvl w:val="1"/>
      </w:pPr>
      <w:r>
        <w:t>I. Общие положения</w:t>
      </w:r>
    </w:p>
    <w:p w:rsidR="00C56A45" w:rsidRDefault="00C56A45">
      <w:pPr>
        <w:pStyle w:val="ConsPlusNormal"/>
        <w:jc w:val="both"/>
      </w:pPr>
    </w:p>
    <w:p w:rsidR="00C56A45" w:rsidRDefault="00C56A45">
      <w:pPr>
        <w:pStyle w:val="ConsPlusNormal"/>
        <w:ind w:firstLine="540"/>
        <w:jc w:val="both"/>
      </w:pPr>
      <w:r>
        <w:t>1. Выплаты, установленные настоящим Приложением, осуществляются за счет бюджетных ассигнований из федерального бюджета, предусмотренных на оплату труда работников органов, организаций (учреждений) и подразделений системы МЧС России (далее - работники).</w:t>
      </w:r>
    </w:p>
    <w:p w:rsidR="00C56A45" w:rsidRDefault="00C56A45">
      <w:pPr>
        <w:pStyle w:val="ConsPlusNormal"/>
        <w:spacing w:before="240"/>
        <w:ind w:firstLine="540"/>
        <w:jc w:val="both"/>
      </w:pPr>
      <w:r>
        <w:t>2. Работникам устанавливаются следующие виды выплат компенсационного характера:</w:t>
      </w:r>
    </w:p>
    <w:p w:rsidR="00C56A45" w:rsidRDefault="00C56A45">
      <w:pPr>
        <w:pStyle w:val="ConsPlusNormal"/>
        <w:spacing w:before="240"/>
        <w:ind w:firstLine="540"/>
        <w:jc w:val="both"/>
      </w:pPr>
      <w:r>
        <w:t>а) за работу в условиях, отклоняющихся от нормальных (выполнение работ различной квалификации, совмещение профессий (должностей), сверхурочную работу, работу в ночное время, выходные и нерабочие праздничные дни и выполнение работ в других условиях, отклоняющихся от нормальных);</w:t>
      </w:r>
    </w:p>
    <w:p w:rsidR="00C56A45" w:rsidRDefault="00C56A45">
      <w:pPr>
        <w:pStyle w:val="ConsPlusNormal"/>
        <w:spacing w:before="240"/>
        <w:ind w:firstLine="540"/>
        <w:jc w:val="both"/>
      </w:pPr>
      <w:r>
        <w:t>б) за работу со сведениями, составляющими государственную тайну, их засекречиванием и рассекречиванием, а также за работу с шифрами;</w:t>
      </w:r>
    </w:p>
    <w:p w:rsidR="00C56A45" w:rsidRDefault="00C56A45">
      <w:pPr>
        <w:pStyle w:val="ConsPlusNormal"/>
        <w:spacing w:before="240"/>
        <w:ind w:firstLine="540"/>
        <w:jc w:val="both"/>
      </w:pPr>
      <w:r>
        <w:t>в) за работу в местностях с особыми климатическими условиями;</w:t>
      </w:r>
    </w:p>
    <w:p w:rsidR="00C56A45" w:rsidRDefault="00C56A45">
      <w:pPr>
        <w:pStyle w:val="ConsPlusNormal"/>
        <w:spacing w:before="240"/>
        <w:ind w:firstLine="540"/>
        <w:jc w:val="both"/>
      </w:pPr>
      <w:r>
        <w:t>г) за работу с тяжелыми, вредными и (или) опасными и иными особыми условиями труда.</w:t>
      </w:r>
    </w:p>
    <w:p w:rsidR="00C56A45" w:rsidRDefault="00C56A45">
      <w:pPr>
        <w:pStyle w:val="ConsPlusNormal"/>
        <w:spacing w:before="240"/>
        <w:ind w:firstLine="540"/>
        <w:jc w:val="both"/>
      </w:pPr>
      <w:r>
        <w:t>3. Работникам производятся иные выплаты компенсационного характера, предусмотренные законодательными и иными нормативными правовыми актами Российской Федерации.</w:t>
      </w:r>
    </w:p>
    <w:p w:rsidR="00C56A45" w:rsidRDefault="00C56A45">
      <w:pPr>
        <w:pStyle w:val="ConsPlusNormal"/>
        <w:spacing w:before="240"/>
        <w:ind w:firstLine="540"/>
        <w:jc w:val="both"/>
      </w:pPr>
      <w:r>
        <w:t>4. Размеры выплат компенсационного характера не могут быть ниже размеров, установленных в соответствии с законодательными и иными нормативными правовыми актами Российской Федерации.</w:t>
      </w:r>
    </w:p>
    <w:p w:rsidR="00C56A45" w:rsidRDefault="00C56A45">
      <w:pPr>
        <w:pStyle w:val="ConsPlusNormal"/>
        <w:spacing w:before="240"/>
        <w:ind w:firstLine="540"/>
        <w:jc w:val="both"/>
      </w:pPr>
      <w:r>
        <w:t>5. Выплаты компенсационного характера, их размеры и условия устанавливаются коллективными договорами, соглашениями, локальными нормативными актами в соответствии с законодательными и иными нормативными правовыми актами Российской Федерации, а также с участием выборного органа первичной профсоюзной организации или иного представительного органа работников.</w:t>
      </w:r>
    </w:p>
    <w:p w:rsidR="00C56A45" w:rsidRDefault="00C56A45">
      <w:pPr>
        <w:pStyle w:val="ConsPlusNormal"/>
        <w:spacing w:before="240"/>
        <w:ind w:firstLine="540"/>
        <w:jc w:val="both"/>
      </w:pPr>
      <w:r>
        <w:t>6. Выплаты компенсационного характера устанавливаются к должностным окладам (тарифным ставкам) (далее соответственно - оклады, тарифные ставки) без учета их увеличения в виде доплат, надбавок, если иное не установлено законодательными и иными нормативными правовыми актами Российской Федерации.</w:t>
      </w:r>
    </w:p>
    <w:p w:rsidR="00C56A45" w:rsidRDefault="00C56A45">
      <w:pPr>
        <w:pStyle w:val="ConsPlusNormal"/>
        <w:spacing w:before="240"/>
        <w:ind w:firstLine="540"/>
        <w:jc w:val="both"/>
      </w:pPr>
      <w:r>
        <w:t xml:space="preserve">7. Выплаты компенсационного характера работникам устанавливаются приказами руководителей органов, организаций (учреждений) и подразделений системы МЧС России, наделенных полномочиями работодателя (далее - руководители), на основании документов, подтверждающих выполнение работ. Основанием для осуществления выплат компенсационного характера руководителям являются приказы должностных лиц, наделенных в отношении </w:t>
      </w:r>
      <w:r>
        <w:lastRenderedPageBreak/>
        <w:t>руководителей полномочиями работодателя.</w:t>
      </w:r>
    </w:p>
    <w:p w:rsidR="00C56A45" w:rsidRDefault="00C56A45">
      <w:pPr>
        <w:pStyle w:val="ConsPlusNormal"/>
        <w:spacing w:before="240"/>
        <w:ind w:firstLine="540"/>
        <w:jc w:val="both"/>
      </w:pPr>
      <w:r>
        <w:t>8. Порядок исчисления дневной и часовой ставки (части оклада за день или час работы), дневной и часовой тарифной ставки устанавливается коллективными договорами, соглашениями, локальными нормативными актами.</w:t>
      </w:r>
    </w:p>
    <w:p w:rsidR="00C56A45" w:rsidRDefault="00C56A45">
      <w:pPr>
        <w:pStyle w:val="ConsPlusNormal"/>
        <w:jc w:val="both"/>
      </w:pPr>
    </w:p>
    <w:p w:rsidR="00C56A45" w:rsidRDefault="00C56A45">
      <w:pPr>
        <w:pStyle w:val="ConsPlusTitle"/>
        <w:jc w:val="center"/>
        <w:outlineLvl w:val="1"/>
      </w:pPr>
      <w:r>
        <w:t>II. Выплаты за работу в условиях, отклоняющихся</w:t>
      </w:r>
    </w:p>
    <w:p w:rsidR="00C56A45" w:rsidRDefault="00C56A45">
      <w:pPr>
        <w:pStyle w:val="ConsPlusTitle"/>
        <w:jc w:val="center"/>
      </w:pPr>
      <w:r>
        <w:t>от нормальных (при выполнении работ различной квалификации,</w:t>
      </w:r>
    </w:p>
    <w:p w:rsidR="00C56A45" w:rsidRDefault="00C56A45">
      <w:pPr>
        <w:pStyle w:val="ConsPlusTitle"/>
        <w:jc w:val="center"/>
      </w:pPr>
      <w:r>
        <w:t>совмещении профессий (должностей), сверхурочной работе,</w:t>
      </w:r>
    </w:p>
    <w:p w:rsidR="00C56A45" w:rsidRDefault="00C56A45">
      <w:pPr>
        <w:pStyle w:val="ConsPlusTitle"/>
        <w:jc w:val="center"/>
      </w:pPr>
      <w:r>
        <w:t>работе в ночное время, выходные и нерабочие праздничные</w:t>
      </w:r>
    </w:p>
    <w:p w:rsidR="00C56A45" w:rsidRDefault="00C56A45">
      <w:pPr>
        <w:pStyle w:val="ConsPlusTitle"/>
        <w:jc w:val="center"/>
      </w:pPr>
      <w:r>
        <w:t>дни и при выполнении работ в других условиях,</w:t>
      </w:r>
    </w:p>
    <w:p w:rsidR="00C56A45" w:rsidRDefault="00C56A45">
      <w:pPr>
        <w:pStyle w:val="ConsPlusTitle"/>
        <w:jc w:val="center"/>
      </w:pPr>
      <w:r>
        <w:t>отклоняющихся от нормальных)</w:t>
      </w:r>
    </w:p>
    <w:p w:rsidR="00C56A45" w:rsidRDefault="00C56A45">
      <w:pPr>
        <w:pStyle w:val="ConsPlusNormal"/>
        <w:jc w:val="both"/>
      </w:pPr>
    </w:p>
    <w:p w:rsidR="00C56A45" w:rsidRDefault="00C56A45">
      <w:pPr>
        <w:pStyle w:val="ConsPlusNormal"/>
        <w:ind w:firstLine="540"/>
        <w:jc w:val="both"/>
      </w:pPr>
      <w:r>
        <w:t>9. Работникам при совмещении профессий (должностей), расширении зон обслуживания, увеличении объема работы или исполнении обязанностей временно отсутствующих работников без освобождения от работы, определенной трудовым договором (далее - совмещение), устанавливается выплата компенсационного характера за совмещение.</w:t>
      </w:r>
    </w:p>
    <w:p w:rsidR="00C56A45" w:rsidRDefault="00C56A45">
      <w:pPr>
        <w:pStyle w:val="ConsPlusNormal"/>
        <w:spacing w:before="240"/>
        <w:ind w:firstLine="540"/>
        <w:jc w:val="both"/>
      </w:pPr>
      <w:r>
        <w:t>Срок, в течение которого работник будет выполнять дополнительную работу при совмещении, ее содержание, объем и размер выплаты устанавливаются приказами руководителей с письменного согласия работника.</w:t>
      </w:r>
    </w:p>
    <w:p w:rsidR="00C56A45" w:rsidRDefault="00C56A45">
      <w:pPr>
        <w:pStyle w:val="ConsPlusNormal"/>
        <w:spacing w:before="240"/>
        <w:ind w:firstLine="540"/>
        <w:jc w:val="both"/>
      </w:pPr>
      <w:r>
        <w:t>Размер выплаты за совмещение устанавливается по соглашению сторон трудового договора и не может превышать размера оклада (тарифной ставки) по совмещаемой должности (профессии), в том числе при совмещении одной должности (профессии) несколькими работниками.</w:t>
      </w:r>
    </w:p>
    <w:p w:rsidR="00C56A45" w:rsidRDefault="00C56A45">
      <w:pPr>
        <w:pStyle w:val="ConsPlusNormal"/>
        <w:spacing w:before="240"/>
        <w:ind w:firstLine="540"/>
        <w:jc w:val="both"/>
      </w:pPr>
      <w:r>
        <w:t>Выплата за совмещение производится за счет экономии фонда оплаты труда.</w:t>
      </w:r>
    </w:p>
    <w:p w:rsidR="00C56A45" w:rsidRDefault="00C56A45">
      <w:pPr>
        <w:pStyle w:val="ConsPlusNormal"/>
        <w:spacing w:before="240"/>
        <w:ind w:firstLine="540"/>
        <w:jc w:val="both"/>
      </w:pPr>
      <w:r>
        <w:t>10. Сверхурочная работа оплачивается:</w:t>
      </w:r>
    </w:p>
    <w:p w:rsidR="00C56A45" w:rsidRDefault="00C56A45">
      <w:pPr>
        <w:pStyle w:val="ConsPlusNormal"/>
        <w:spacing w:before="240"/>
        <w:ind w:firstLine="540"/>
        <w:jc w:val="both"/>
      </w:pPr>
      <w:r>
        <w:t>а) за первые два часа работы, - не менее чем в полуторном размере часовой ставки (часовой тарифной ставки);</w:t>
      </w:r>
    </w:p>
    <w:p w:rsidR="00C56A45" w:rsidRDefault="00C56A45">
      <w:pPr>
        <w:pStyle w:val="ConsPlusNormal"/>
        <w:spacing w:before="240"/>
        <w:ind w:firstLine="540"/>
        <w:jc w:val="both"/>
      </w:pPr>
      <w:r>
        <w:t>б) за последующие часы, - не менее чем в двойном размере часовой ставки (часовой тарифной ставки).</w:t>
      </w:r>
    </w:p>
    <w:p w:rsidR="00C56A45" w:rsidRDefault="00C56A45">
      <w:pPr>
        <w:pStyle w:val="ConsPlusNormal"/>
        <w:spacing w:before="240"/>
        <w:ind w:firstLine="540"/>
        <w:jc w:val="both"/>
      </w:pPr>
      <w:r>
        <w:t>Конкретные размеры оплаты за сверхурочную работу определяются коллективными договорами, соглашениями, локальными нормативными актами.</w:t>
      </w:r>
    </w:p>
    <w:p w:rsidR="00C56A45" w:rsidRDefault="00C56A45">
      <w:pPr>
        <w:pStyle w:val="ConsPlusNormal"/>
        <w:spacing w:before="240"/>
        <w:ind w:firstLine="540"/>
        <w:jc w:val="both"/>
      </w:pPr>
      <w:r>
        <w:t>11. Работникам оплата труда в выходной или нерабочий праздничный день производится в соответствии со статьей 153 Трудового кодекса Российской Федерации &lt;1&gt; в следующем размере:</w:t>
      </w:r>
    </w:p>
    <w:p w:rsidR="00C56A45" w:rsidRDefault="00C56A45">
      <w:pPr>
        <w:pStyle w:val="ConsPlusNormal"/>
        <w:spacing w:before="240"/>
        <w:ind w:firstLine="540"/>
        <w:jc w:val="both"/>
      </w:pPr>
      <w:r>
        <w:t>--------------------------------</w:t>
      </w:r>
    </w:p>
    <w:p w:rsidR="00C56A45" w:rsidRDefault="00C56A45">
      <w:pPr>
        <w:pStyle w:val="ConsPlusNormal"/>
        <w:spacing w:before="240"/>
        <w:ind w:firstLine="540"/>
        <w:jc w:val="both"/>
      </w:pPr>
      <w:r>
        <w:t>&lt;1&gt; Собрание законодательства Российской Федерации 2002, N 1, ст. 3; 2019, N 46, ст. 6418.</w:t>
      </w:r>
    </w:p>
    <w:p w:rsidR="00C56A45" w:rsidRDefault="00C56A45">
      <w:pPr>
        <w:pStyle w:val="ConsPlusNormal"/>
        <w:jc w:val="both"/>
      </w:pPr>
    </w:p>
    <w:p w:rsidR="00C56A45" w:rsidRDefault="00C56A45">
      <w:pPr>
        <w:pStyle w:val="ConsPlusNormal"/>
        <w:ind w:firstLine="540"/>
        <w:jc w:val="both"/>
      </w:pPr>
      <w:r>
        <w:t>а) работникам, труд которых оплачивается по дневным и часовым тарифным ставкам, - в размере не менее двойной дневной или часовой тарифной ставки;</w:t>
      </w:r>
    </w:p>
    <w:p w:rsidR="00C56A45" w:rsidRDefault="00C56A45">
      <w:pPr>
        <w:pStyle w:val="ConsPlusNormal"/>
        <w:spacing w:before="240"/>
        <w:ind w:firstLine="540"/>
        <w:jc w:val="both"/>
      </w:pPr>
      <w:r>
        <w:lastRenderedPageBreak/>
        <w:t>б) работникам, получающим оклад, - в размере не менее одинарной дневной или часовой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сверх оклада, если работа производилась сверх месячной нормы рабочего времени.</w:t>
      </w:r>
    </w:p>
    <w:p w:rsidR="00C56A45" w:rsidRDefault="00C56A45">
      <w:pPr>
        <w:pStyle w:val="ConsPlusNormal"/>
        <w:spacing w:before="240"/>
        <w:ind w:firstLine="540"/>
        <w:jc w:val="both"/>
      </w:pPr>
      <w:r>
        <w:t>12. Конкретный размер оплаты за работу в выходной или нерабочий праздничный день устанавливается коллективными договорами, соглашениями, локальными нормативными актами в соответствии с законодательными и иными нормативными правовыми актами Российской Федерации, а также с участием выборного органа первичной профсоюзной организации или иного представительного органа работников.</w:t>
      </w:r>
    </w:p>
    <w:p w:rsidR="00C56A45" w:rsidRDefault="00C56A45">
      <w:pPr>
        <w:pStyle w:val="ConsPlusNormal"/>
        <w:spacing w:before="240"/>
        <w:ind w:firstLine="540"/>
        <w:jc w:val="both"/>
      </w:pPr>
      <w:r>
        <w:t>13. 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C56A45" w:rsidRDefault="00C56A45">
      <w:pPr>
        <w:pStyle w:val="ConsPlusNormal"/>
        <w:spacing w:before="240"/>
        <w:ind w:firstLine="540"/>
        <w:jc w:val="both"/>
      </w:pPr>
      <w:r>
        <w:t>Работникам, которым за работу в выходной или нерабочий праздничный день предоставлен другой день отдыха, работа в выходной или нерабочий праздничный день оплачивается в одинарном размере, а день отдыха оплате не подлежит.</w:t>
      </w:r>
    </w:p>
    <w:p w:rsidR="00C56A45" w:rsidRDefault="00C56A45">
      <w:pPr>
        <w:pStyle w:val="ConsPlusNormal"/>
        <w:spacing w:before="240"/>
        <w:ind w:firstLine="540"/>
        <w:jc w:val="both"/>
      </w:pPr>
      <w:bookmarkStart w:id="8" w:name="Par3631"/>
      <w:bookmarkEnd w:id="8"/>
      <w:r>
        <w:t>14. Водителям автомобилей выплачивается надбавка:</w:t>
      </w:r>
    </w:p>
    <w:p w:rsidR="00C56A45" w:rsidRDefault="00C56A45">
      <w:pPr>
        <w:pStyle w:val="ConsPlusNormal"/>
        <w:spacing w:before="240"/>
        <w:ind w:firstLine="540"/>
        <w:jc w:val="both"/>
      </w:pPr>
      <w:r>
        <w:t>а) при введении ненормированного рабочего времени, - до 25 процентов тарифной ставки;</w:t>
      </w:r>
    </w:p>
    <w:p w:rsidR="00C56A45" w:rsidRDefault="00C56A45">
      <w:pPr>
        <w:pStyle w:val="ConsPlusNormal"/>
        <w:spacing w:before="240"/>
        <w:ind w:firstLine="540"/>
        <w:jc w:val="both"/>
      </w:pPr>
      <w:r>
        <w:t>б) на автомобилях с прицепами, - до 20 процентов тарифной ставки;</w:t>
      </w:r>
    </w:p>
    <w:p w:rsidR="00C56A45" w:rsidRDefault="00C56A45">
      <w:pPr>
        <w:pStyle w:val="ConsPlusNormal"/>
        <w:spacing w:before="240"/>
        <w:ind w:firstLine="540"/>
        <w:jc w:val="both"/>
      </w:pPr>
      <w:r>
        <w:t>в) работающим в городах Москве и Санкт-Петербурге, - до 10 процентов тарифной ставки;</w:t>
      </w:r>
    </w:p>
    <w:p w:rsidR="00C56A45" w:rsidRDefault="00C56A45">
      <w:pPr>
        <w:pStyle w:val="ConsPlusNormal"/>
        <w:spacing w:before="240"/>
        <w:ind w:firstLine="540"/>
        <w:jc w:val="both"/>
      </w:pPr>
      <w:r>
        <w:t>г) обслуживающим медицинские учреждения, - до 20 процентов тарифной ставки;</w:t>
      </w:r>
    </w:p>
    <w:p w:rsidR="00C56A45" w:rsidRDefault="00C56A45">
      <w:pPr>
        <w:pStyle w:val="ConsPlusNormal"/>
        <w:spacing w:before="240"/>
        <w:ind w:firstLine="540"/>
        <w:jc w:val="both"/>
      </w:pPr>
      <w:r>
        <w:t>д) за трехсменный и особый режим работы (для водителей пожарных и аварийно-спасательных автомобилей, включая автомобили, предназначенные для оказания медицинской помощи гражданам, в том числе эвакуации пострадавших при чрезвычайных ситуациях), на оперативных и персональных автомобилях обслуживающим центральный аппарат МЧС России, - до 30 процентов тарифной ставки;</w:t>
      </w:r>
    </w:p>
    <w:p w:rsidR="00C56A45" w:rsidRDefault="00C56A45">
      <w:pPr>
        <w:pStyle w:val="ConsPlusNormal"/>
        <w:spacing w:before="240"/>
        <w:ind w:firstLine="540"/>
        <w:jc w:val="both"/>
      </w:pPr>
      <w:r>
        <w:t>е) при работе на автомобилях, оборудованных аппаратурой связи "РОСА" и "КАВКАЗ", - до 25 процентов тарифной ставки.</w:t>
      </w:r>
    </w:p>
    <w:p w:rsidR="00C56A45" w:rsidRDefault="00C56A45">
      <w:pPr>
        <w:pStyle w:val="ConsPlusNormal"/>
        <w:spacing w:before="240"/>
        <w:ind w:firstLine="540"/>
        <w:jc w:val="both"/>
      </w:pPr>
      <w:r>
        <w:t xml:space="preserve">15. Надбавки, предусмотренные </w:t>
      </w:r>
      <w:hyperlink w:anchor="Par3631" w:tooltip="14. Водителям автомобилей выплачивается надбавка:" w:history="1">
        <w:r>
          <w:rPr>
            <w:color w:val="0000FF"/>
          </w:rPr>
          <w:t>пунктом 14</w:t>
        </w:r>
      </w:hyperlink>
      <w:r>
        <w:t xml:space="preserve"> настоящего Приложения, не суммируются. При наличии права на выплату надбавки по 2 и более основаниям, надбавка выплачивается по большему из предусмотренных размеров.</w:t>
      </w:r>
    </w:p>
    <w:p w:rsidR="00C56A45" w:rsidRDefault="00C56A45">
      <w:pPr>
        <w:pStyle w:val="ConsPlusNormal"/>
        <w:spacing w:before="240"/>
        <w:ind w:firstLine="540"/>
        <w:jc w:val="both"/>
      </w:pPr>
      <w:r>
        <w:t>16. Членам экипажа морского (рейдового) судна за выполнение обязанностей артельщика выплачивается надбавка в размере:</w:t>
      </w:r>
    </w:p>
    <w:p w:rsidR="00C56A45" w:rsidRDefault="00C56A45">
      <w:pPr>
        <w:pStyle w:val="ConsPlusNormal"/>
        <w:spacing w:before="240"/>
        <w:ind w:firstLine="540"/>
        <w:jc w:val="both"/>
      </w:pPr>
      <w:r>
        <w:t>а) при численности экипажа от 10 до 20 человек, - до 20 процентов оклада (тарифной ставки);</w:t>
      </w:r>
    </w:p>
    <w:p w:rsidR="00C56A45" w:rsidRDefault="00C56A45">
      <w:pPr>
        <w:pStyle w:val="ConsPlusNormal"/>
        <w:spacing w:before="240"/>
        <w:ind w:firstLine="540"/>
        <w:jc w:val="both"/>
      </w:pPr>
      <w:r>
        <w:lastRenderedPageBreak/>
        <w:t>б) при численности экипажа от 21 до 40 человек, - до 35 процентов оклада (тарифной ставки);</w:t>
      </w:r>
    </w:p>
    <w:p w:rsidR="00C56A45" w:rsidRDefault="00C56A45">
      <w:pPr>
        <w:pStyle w:val="ConsPlusNormal"/>
        <w:spacing w:before="240"/>
        <w:ind w:firstLine="540"/>
        <w:jc w:val="both"/>
      </w:pPr>
      <w:r>
        <w:t>в) при численности экипажа более 40 человек, - до 50 процентов оклада (тарифной ставки).</w:t>
      </w:r>
    </w:p>
    <w:p w:rsidR="00C56A45" w:rsidRDefault="00C56A45">
      <w:pPr>
        <w:pStyle w:val="ConsPlusNormal"/>
        <w:spacing w:before="240"/>
        <w:ind w:firstLine="540"/>
        <w:jc w:val="both"/>
      </w:pPr>
      <w:r>
        <w:t>17. Работникам, не освобожденным от основной работы, за руководство бригадой (звеном), иным подразделением выплачивается надбавка:</w:t>
      </w:r>
    </w:p>
    <w:p w:rsidR="00C56A45" w:rsidRDefault="00C56A45">
      <w:pPr>
        <w:pStyle w:val="ConsPlusNormal"/>
        <w:spacing w:before="240"/>
        <w:ind w:firstLine="540"/>
        <w:jc w:val="both"/>
      </w:pPr>
      <w:r>
        <w:t>а) с численностью до 10 человек, - 15 процентов оклада (тарифной ставки);</w:t>
      </w:r>
    </w:p>
    <w:p w:rsidR="00C56A45" w:rsidRDefault="00C56A45">
      <w:pPr>
        <w:pStyle w:val="ConsPlusNormal"/>
        <w:spacing w:before="240"/>
        <w:ind w:firstLine="540"/>
        <w:jc w:val="both"/>
      </w:pPr>
      <w:r>
        <w:t>б) с численностью 10 человек и более, - 25 процентов оклада (тарифной ставки).</w:t>
      </w:r>
    </w:p>
    <w:p w:rsidR="00C56A45" w:rsidRDefault="00C56A45">
      <w:pPr>
        <w:pStyle w:val="ConsPlusNormal"/>
        <w:spacing w:before="240"/>
        <w:ind w:firstLine="540"/>
        <w:jc w:val="both"/>
      </w:pPr>
      <w:r>
        <w:t>18. Работникам медицинских организаций, учреждений (подразделений), расположенных на территории г. Москвы, выплачивается надбавка в размере до 30 процентов оклада (тарифной ставки).</w:t>
      </w:r>
    </w:p>
    <w:p w:rsidR="00C56A45" w:rsidRDefault="00C56A45">
      <w:pPr>
        <w:pStyle w:val="ConsPlusNormal"/>
        <w:spacing w:before="240"/>
        <w:ind w:firstLine="540"/>
        <w:jc w:val="both"/>
      </w:pPr>
      <w:r>
        <w:t>19. Работникам за каждый час работы в ночное время производится доплата в следующем размере:</w:t>
      </w:r>
    </w:p>
    <w:p w:rsidR="00C56A45" w:rsidRDefault="00C56A45">
      <w:pPr>
        <w:pStyle w:val="ConsPlusNormal"/>
        <w:spacing w:before="240"/>
        <w:ind w:firstLine="540"/>
        <w:jc w:val="both"/>
      </w:pPr>
      <w:r>
        <w:t>а) работникам за непосредственное участие в ликвидации чрезвычайных ситуаций, медицинскому персоналу, занятому оказанием экстренной, скорой и неотложной медицинской помощи, выездному персоналу дежурных частей и выездному персоналу реанимационных бригад, - из расчета 50 процентов часовой ставки (часовой тарифной ставки) за каждый час работы в ночное время;</w:t>
      </w:r>
    </w:p>
    <w:p w:rsidR="00C56A45" w:rsidRDefault="00C56A45">
      <w:pPr>
        <w:pStyle w:val="ConsPlusNormal"/>
        <w:spacing w:before="240"/>
        <w:ind w:firstLine="540"/>
        <w:jc w:val="both"/>
      </w:pPr>
      <w:r>
        <w:t>б) работникам медицинских организаций, учреждений (подразделений), в том числе водителям санитарного автотранспорта, медицинскому персоналу, - из расчета 40 процентов часовой ставки (часовой тарифной ставки) за каждый час работы в ночное время;</w:t>
      </w:r>
    </w:p>
    <w:p w:rsidR="00C56A45" w:rsidRDefault="00C56A45">
      <w:pPr>
        <w:pStyle w:val="ConsPlusNormal"/>
        <w:spacing w:before="240"/>
        <w:ind w:firstLine="540"/>
        <w:jc w:val="both"/>
      </w:pPr>
      <w:r>
        <w:t>в) остальным работникам, - из расчета 35 процентов часовой ставки (часовой тарифной ставки) за каждый час работы в ночное время.</w:t>
      </w:r>
    </w:p>
    <w:p w:rsidR="00C56A45" w:rsidRDefault="00C56A45">
      <w:pPr>
        <w:pStyle w:val="ConsPlusNormal"/>
        <w:spacing w:before="240"/>
        <w:ind w:firstLine="540"/>
        <w:jc w:val="both"/>
      </w:pPr>
      <w:r>
        <w:t>20. При спасании водолазом, другим работником тонущего и извлечении его из воды с признаками жизни, водолазу и другому работнику производится доплата в размере 2 минимальных размеров оплаты труда за каждого спасенного.</w:t>
      </w:r>
    </w:p>
    <w:p w:rsidR="00C56A45" w:rsidRDefault="00C56A45">
      <w:pPr>
        <w:pStyle w:val="ConsPlusNormal"/>
        <w:spacing w:before="240"/>
        <w:ind w:firstLine="540"/>
        <w:jc w:val="both"/>
      </w:pPr>
      <w:r>
        <w:t>При поиске тел утонувших, их подъеме на поверхность, извлечении из воды время пребывания под водой исчисляется в полуторном размере, независимо от результатов работы.</w:t>
      </w:r>
    </w:p>
    <w:p w:rsidR="00C56A45" w:rsidRDefault="00C56A45">
      <w:pPr>
        <w:pStyle w:val="ConsPlusNormal"/>
        <w:spacing w:before="240"/>
        <w:ind w:firstLine="540"/>
        <w:jc w:val="both"/>
      </w:pPr>
      <w:r>
        <w:t>При подъеме тел на поверхность водолазу и другим работникам производится доплата в размере 0,5 минимальных размеров оплаты труда за каждого поднятого погибшего.</w:t>
      </w:r>
    </w:p>
    <w:p w:rsidR="00C56A45" w:rsidRDefault="00C56A45">
      <w:pPr>
        <w:pStyle w:val="ConsPlusNormal"/>
        <w:spacing w:before="240"/>
        <w:ind w:firstLine="540"/>
        <w:jc w:val="both"/>
      </w:pPr>
      <w:r>
        <w:t>21. Факт проведения работ по спасанию тонущих, поиску и подъему погибших фиксируется в журнале водолазных работ либо в ином документе и подписывается руководителем спуска, представителем правоохранительных органов, а в его отсутствие - спасенным, родственниками или свидетелями.</w:t>
      </w:r>
    </w:p>
    <w:p w:rsidR="00C56A45" w:rsidRDefault="00C56A45">
      <w:pPr>
        <w:pStyle w:val="ConsPlusNormal"/>
        <w:spacing w:before="240"/>
        <w:ind w:firstLine="540"/>
        <w:jc w:val="both"/>
      </w:pPr>
      <w:r>
        <w:t>22. Производится выплата работникам федеральной противопожарной службы Государственной противопожарной службы, принимавшим участие в тушении пожаров 2-й и более высокой сложности:</w:t>
      </w:r>
    </w:p>
    <w:p w:rsidR="00C56A45" w:rsidRDefault="00C56A45">
      <w:pPr>
        <w:pStyle w:val="ConsPlusNormal"/>
        <w:spacing w:before="240"/>
        <w:ind w:firstLine="540"/>
        <w:jc w:val="both"/>
      </w:pPr>
      <w:r>
        <w:lastRenderedPageBreak/>
        <w:t>а) без применения изолирующих средств, - из расчета пятикратной часовой ставки (часовой тарифной ставки) за каждый час работы;</w:t>
      </w:r>
    </w:p>
    <w:p w:rsidR="00C56A45" w:rsidRDefault="00C56A45">
      <w:pPr>
        <w:pStyle w:val="ConsPlusNormal"/>
        <w:spacing w:before="240"/>
        <w:ind w:firstLine="540"/>
        <w:jc w:val="both"/>
      </w:pPr>
      <w:r>
        <w:t>б) с применением изолирующих средств, - из расчета десятикратной часовой ставки (часовой тарифной ставки) за каждый час работы.</w:t>
      </w:r>
    </w:p>
    <w:p w:rsidR="00C56A45" w:rsidRDefault="00C56A45">
      <w:pPr>
        <w:pStyle w:val="ConsPlusNormal"/>
        <w:spacing w:before="240"/>
        <w:ind w:firstLine="540"/>
        <w:jc w:val="both"/>
      </w:pPr>
      <w:r>
        <w:t>23. Работникам поисково-спасательных служб, Государственного центрального аэромобильного спасательного отряда, членам экипажей воздушных судов производится выплата за выполнение работ спуска и подъема на борт вертолета на специальных спусковых и подъемных устройствах, - до 5 процентов оклада (тарифной ставки).</w:t>
      </w:r>
    </w:p>
    <w:p w:rsidR="00C56A45" w:rsidRDefault="00C56A45">
      <w:pPr>
        <w:pStyle w:val="ConsPlusNormal"/>
        <w:spacing w:before="240"/>
        <w:ind w:firstLine="540"/>
        <w:jc w:val="both"/>
      </w:pPr>
      <w:r>
        <w:t>24. За выполнение трудовых обязанностей, которые связаны с систематическим выполнением прыжков с парашютом и беспаращютным десантированием, производится выплата за каждый прыжок (в процентах от оклада (тарифной ставки) в размере:</w:t>
      </w:r>
    </w:p>
    <w:p w:rsidR="00C56A45" w:rsidRDefault="00C56A45">
      <w:pPr>
        <w:pStyle w:val="ConsPlusNormal"/>
        <w:spacing w:before="240"/>
        <w:ind w:firstLine="540"/>
        <w:jc w:val="both"/>
      </w:pPr>
      <w:r>
        <w:t>а) за 1-ый прыжок - 3 процента;</w:t>
      </w:r>
    </w:p>
    <w:p w:rsidR="00C56A45" w:rsidRDefault="00C56A45">
      <w:pPr>
        <w:pStyle w:val="ConsPlusNormal"/>
        <w:spacing w:before="240"/>
        <w:ind w:firstLine="540"/>
        <w:jc w:val="both"/>
      </w:pPr>
      <w:r>
        <w:t>б) за 2-ой - 25-ый прыжок - 2 процента;</w:t>
      </w:r>
    </w:p>
    <w:p w:rsidR="00C56A45" w:rsidRDefault="00C56A45">
      <w:pPr>
        <w:pStyle w:val="ConsPlusNormal"/>
        <w:spacing w:before="240"/>
        <w:ind w:firstLine="540"/>
        <w:jc w:val="both"/>
      </w:pPr>
      <w:r>
        <w:t>в) за 26-ой - 50-ый прыжок - 3 процента;</w:t>
      </w:r>
    </w:p>
    <w:p w:rsidR="00C56A45" w:rsidRDefault="00C56A45">
      <w:pPr>
        <w:pStyle w:val="ConsPlusNormal"/>
        <w:spacing w:before="240"/>
        <w:ind w:firstLine="540"/>
        <w:jc w:val="both"/>
      </w:pPr>
      <w:r>
        <w:t>г) за 51-ый - 100-ый прыжок - 4 процента;</w:t>
      </w:r>
    </w:p>
    <w:p w:rsidR="00C56A45" w:rsidRDefault="00C56A45">
      <w:pPr>
        <w:pStyle w:val="ConsPlusNormal"/>
        <w:spacing w:before="240"/>
        <w:ind w:firstLine="540"/>
        <w:jc w:val="both"/>
      </w:pPr>
      <w:r>
        <w:t>д) за 101-ый и последующие прыжки - 5 процентов.</w:t>
      </w:r>
    </w:p>
    <w:p w:rsidR="00C56A45" w:rsidRDefault="00C56A45">
      <w:pPr>
        <w:pStyle w:val="ConsPlusNormal"/>
        <w:spacing w:before="240"/>
        <w:ind w:firstLine="540"/>
        <w:jc w:val="both"/>
      </w:pPr>
      <w:r>
        <w:t>Работникам, имеющим звание инструктора парашютной службы, за 101-ый и последующие прыжки - 6 процентов.</w:t>
      </w:r>
    </w:p>
    <w:p w:rsidR="00C56A45" w:rsidRDefault="00C56A45">
      <w:pPr>
        <w:pStyle w:val="ConsPlusNormal"/>
        <w:spacing w:before="240"/>
        <w:ind w:firstLine="540"/>
        <w:jc w:val="both"/>
      </w:pPr>
      <w:r>
        <w:t>25. За каждый усложненный прыжок с парашютом, но не более чем за два фактора усложнения, а выпускающему, совершившему прыжок с парашютом, но не более чем за три фактора усложнения, установленный размер выплаты увеличивается на 1 процент от оклада (тарифной ставки).</w:t>
      </w:r>
    </w:p>
    <w:p w:rsidR="00C56A45" w:rsidRDefault="00C56A45">
      <w:pPr>
        <w:pStyle w:val="ConsPlusNormal"/>
        <w:spacing w:before="240"/>
        <w:ind w:firstLine="540"/>
        <w:jc w:val="both"/>
      </w:pPr>
      <w:r>
        <w:t>26. К усложненным относятся прыжки:</w:t>
      </w:r>
    </w:p>
    <w:p w:rsidR="00C56A45" w:rsidRDefault="00C56A45">
      <w:pPr>
        <w:pStyle w:val="ConsPlusNormal"/>
        <w:spacing w:before="240"/>
        <w:ind w:firstLine="540"/>
        <w:jc w:val="both"/>
      </w:pPr>
      <w:r>
        <w:t>а) с задержкой раскрытия парашюта не менее чем на 20 секунд, в том числе со стабилизацией падения;</w:t>
      </w:r>
    </w:p>
    <w:p w:rsidR="00C56A45" w:rsidRDefault="00C56A45">
      <w:pPr>
        <w:pStyle w:val="ConsPlusNormal"/>
        <w:spacing w:before="240"/>
        <w:ind w:firstLine="540"/>
        <w:jc w:val="both"/>
      </w:pPr>
      <w:r>
        <w:t>б) на площадки ограниченных размеров;</w:t>
      </w:r>
    </w:p>
    <w:p w:rsidR="00C56A45" w:rsidRDefault="00C56A45">
      <w:pPr>
        <w:pStyle w:val="ConsPlusNormal"/>
        <w:spacing w:before="240"/>
        <w:ind w:firstLine="540"/>
        <w:jc w:val="both"/>
      </w:pPr>
      <w:r>
        <w:t>в) в сложных метеоусловиях (при высоте нижней кромки облаков ниже заданной высоты выброски);</w:t>
      </w:r>
    </w:p>
    <w:p w:rsidR="00C56A45" w:rsidRDefault="00C56A45">
      <w:pPr>
        <w:pStyle w:val="ConsPlusNormal"/>
        <w:spacing w:before="240"/>
        <w:ind w:firstLine="540"/>
        <w:jc w:val="both"/>
      </w:pPr>
      <w:r>
        <w:t>г) при скорости ветра у земли более 5 м/с;</w:t>
      </w:r>
    </w:p>
    <w:p w:rsidR="00C56A45" w:rsidRDefault="00C56A45">
      <w:pPr>
        <w:pStyle w:val="ConsPlusNormal"/>
        <w:spacing w:before="240"/>
        <w:ind w:firstLine="540"/>
        <w:jc w:val="both"/>
      </w:pPr>
      <w:r>
        <w:t>д) на площадки приземления, размещенные на высоте свыше 500 метров над уровнем моря;</w:t>
      </w:r>
    </w:p>
    <w:p w:rsidR="00C56A45" w:rsidRDefault="00C56A45">
      <w:pPr>
        <w:pStyle w:val="ConsPlusNormal"/>
        <w:spacing w:before="240"/>
        <w:ind w:firstLine="540"/>
        <w:jc w:val="both"/>
      </w:pPr>
      <w:r>
        <w:t>е) ночью;</w:t>
      </w:r>
    </w:p>
    <w:p w:rsidR="00C56A45" w:rsidRDefault="00C56A45">
      <w:pPr>
        <w:pStyle w:val="ConsPlusNormal"/>
        <w:spacing w:before="240"/>
        <w:ind w:firstLine="540"/>
        <w:jc w:val="both"/>
      </w:pPr>
      <w:r>
        <w:lastRenderedPageBreak/>
        <w:t>ж) на воду (кроме прыжков в водолазном снаряжении);</w:t>
      </w:r>
    </w:p>
    <w:p w:rsidR="00C56A45" w:rsidRDefault="00C56A45">
      <w:pPr>
        <w:pStyle w:val="ConsPlusNormal"/>
        <w:spacing w:before="240"/>
        <w:ind w:firstLine="540"/>
        <w:jc w:val="both"/>
      </w:pPr>
      <w:r>
        <w:t>з) со спасательным (специальным) снаряжением;</w:t>
      </w:r>
    </w:p>
    <w:p w:rsidR="00C56A45" w:rsidRDefault="00C56A45">
      <w:pPr>
        <w:pStyle w:val="ConsPlusNormal"/>
        <w:spacing w:before="240"/>
        <w:ind w:firstLine="540"/>
        <w:jc w:val="both"/>
      </w:pPr>
      <w:r>
        <w:t>и) с грузовым контейнером весом более 4 кг, не считая табельного снаряжения;</w:t>
      </w:r>
    </w:p>
    <w:p w:rsidR="00C56A45" w:rsidRDefault="00C56A45">
      <w:pPr>
        <w:pStyle w:val="ConsPlusNormal"/>
        <w:spacing w:before="240"/>
        <w:ind w:firstLine="540"/>
        <w:jc w:val="both"/>
      </w:pPr>
      <w:r>
        <w:t>к) вслед за десантируемой техникой;</w:t>
      </w:r>
    </w:p>
    <w:p w:rsidR="00C56A45" w:rsidRDefault="00C56A45">
      <w:pPr>
        <w:pStyle w:val="ConsPlusNormal"/>
        <w:spacing w:before="240"/>
        <w:ind w:firstLine="540"/>
        <w:jc w:val="both"/>
      </w:pPr>
      <w:r>
        <w:t>л) с высоты до 500 метров и более 4000 метров;</w:t>
      </w:r>
    </w:p>
    <w:p w:rsidR="00C56A45" w:rsidRDefault="00C56A45">
      <w:pPr>
        <w:pStyle w:val="ConsPlusNormal"/>
        <w:spacing w:before="240"/>
        <w:ind w:firstLine="540"/>
        <w:jc w:val="both"/>
      </w:pPr>
      <w:r>
        <w:t>м) на скорости полета воздушного судна более 200 км/ч;</w:t>
      </w:r>
    </w:p>
    <w:p w:rsidR="00C56A45" w:rsidRDefault="00C56A45">
      <w:pPr>
        <w:pStyle w:val="ConsPlusNormal"/>
        <w:spacing w:before="240"/>
        <w:ind w:firstLine="540"/>
        <w:jc w:val="both"/>
      </w:pPr>
      <w:r>
        <w:t>н) на лед;</w:t>
      </w:r>
    </w:p>
    <w:p w:rsidR="00C56A45" w:rsidRDefault="00C56A45">
      <w:pPr>
        <w:pStyle w:val="ConsPlusNormal"/>
        <w:spacing w:before="240"/>
        <w:ind w:firstLine="540"/>
        <w:jc w:val="both"/>
      </w:pPr>
      <w:r>
        <w:t>о) в горной местности.</w:t>
      </w:r>
    </w:p>
    <w:p w:rsidR="00C56A45" w:rsidRDefault="00C56A45">
      <w:pPr>
        <w:pStyle w:val="ConsPlusNormal"/>
        <w:spacing w:before="240"/>
        <w:ind w:firstLine="540"/>
        <w:jc w:val="both"/>
      </w:pPr>
      <w:r>
        <w:t>27. За прыжки с парашютом, совершенные способом катапультирования и на воду в водолазном снаряжении, установленный размер выплаты за каждый прыжок увеличивается на 2 процента от оклада (тарифной ставки).</w:t>
      </w:r>
    </w:p>
    <w:p w:rsidR="00C56A45" w:rsidRDefault="00C56A45">
      <w:pPr>
        <w:pStyle w:val="ConsPlusNormal"/>
        <w:spacing w:before="240"/>
        <w:ind w:firstLine="540"/>
        <w:jc w:val="both"/>
      </w:pPr>
      <w:r>
        <w:t>28. За десантирование внутри техники или совместно с ней каждому работнику производится выплата в размере 10 процентов от оклада (тарифной ставки).</w:t>
      </w:r>
    </w:p>
    <w:p w:rsidR="00C56A45" w:rsidRDefault="00C56A45">
      <w:pPr>
        <w:pStyle w:val="ConsPlusNormal"/>
        <w:spacing w:before="240"/>
        <w:ind w:firstLine="540"/>
        <w:jc w:val="both"/>
      </w:pPr>
      <w:r>
        <w:t>29. При совершении экспериментальных прыжков установленный размер выплаты за каждый прыжок увеличивается дополнительно на 1,5 - 5 процентов оклада (тарифной ставки) в зависимости от сложности прыжков.</w:t>
      </w:r>
    </w:p>
    <w:p w:rsidR="00C56A45" w:rsidRDefault="00C56A45">
      <w:pPr>
        <w:pStyle w:val="ConsPlusNormal"/>
        <w:spacing w:before="240"/>
        <w:ind w:firstLine="540"/>
        <w:jc w:val="both"/>
      </w:pPr>
      <w:r>
        <w:t>Конкретный размер выплаты компенсационного характера по каждому экспериментальному прыжку определяется при утверждении отчета о произведенных прыжках.</w:t>
      </w:r>
    </w:p>
    <w:p w:rsidR="00C56A45" w:rsidRDefault="00C56A45">
      <w:pPr>
        <w:pStyle w:val="ConsPlusNormal"/>
        <w:spacing w:before="240"/>
        <w:ind w:firstLine="540"/>
        <w:jc w:val="both"/>
      </w:pPr>
      <w:r>
        <w:t>30. Выплаты за прыжки с парашютом устанавливаются приказами руководителей с указанием в них даты совершения прыжка, сложности и номера прыжка.</w:t>
      </w:r>
    </w:p>
    <w:p w:rsidR="00C56A45" w:rsidRDefault="00C56A45">
      <w:pPr>
        <w:pStyle w:val="ConsPlusNormal"/>
        <w:spacing w:before="240"/>
        <w:ind w:firstLine="540"/>
        <w:jc w:val="both"/>
      </w:pPr>
      <w:r>
        <w:t>При определении размера выплаты учитываются все подтвержденные документами прыжки с парашютом, совершенные работниками.</w:t>
      </w:r>
    </w:p>
    <w:p w:rsidR="00C56A45" w:rsidRDefault="00C56A45">
      <w:pPr>
        <w:pStyle w:val="ConsPlusNormal"/>
        <w:spacing w:before="240"/>
        <w:ind w:firstLine="540"/>
        <w:jc w:val="both"/>
      </w:pPr>
      <w:r>
        <w:t>31. Пожарным, водолазам и водителям автомобилей при выполнении особо важных и особо ответственных работ (работа по тушению пожаров с использованием специальных агрегатов, механизмов и изолирующих аппаратов; управление пожарным автомобилем, оборудованным выдвижной автолестницей, коленчатым подъемником; санитарным автомобилем класса "B", "C", обследование, локализация и ликвидация потенциально опасных объектов, в воде, поверхность которой в месте погружения загрязнена нефтью или нефтепродуктами, при загрязнении воды хозяйственно-бытовыми сточными водами, при погружении в заиленную воду или глинистый раствор шахт, плотность которых значительно выше плотности воды, при погружении водолазов в воду с высокой и низкой температурой, при работах в узких и стесненных условиях (работа в отсеках судов, колодцах, туннелях, цистернах, потернах, трубопроводах, внутри свайных оснований при расстоянии между сваями, трубами менее 1,5 м), обследование горных выработок шахт, при спусках в темное время суток, в условиях плохой видимости под водой) выплачивается надбавка в размере до 20 процентов оклада (тарифной ставки).</w:t>
      </w:r>
    </w:p>
    <w:p w:rsidR="00C56A45" w:rsidRDefault="00C56A45">
      <w:pPr>
        <w:pStyle w:val="ConsPlusNormal"/>
        <w:spacing w:before="240"/>
        <w:ind w:firstLine="540"/>
        <w:jc w:val="both"/>
      </w:pPr>
      <w:r>
        <w:lastRenderedPageBreak/>
        <w:t>32. За фактическое время перевозки и (или) хранения взрывоопасных веществ и сжиженного газа выплачивается надбавка в размере 25 процентов оклада (тарифной ставки).</w:t>
      </w:r>
    </w:p>
    <w:p w:rsidR="00C56A45" w:rsidRDefault="00C56A45">
      <w:pPr>
        <w:pStyle w:val="ConsPlusNormal"/>
        <w:spacing w:before="240"/>
        <w:ind w:firstLine="540"/>
        <w:jc w:val="both"/>
      </w:pPr>
      <w:r>
        <w:t>33. За время работы за пределами открытых морских рейдов; морских (рейдовых) водолазных судов (катеров) и других плавсредств за время выполнения работ в опасных условиях; дноуглубительных судов за время выполнения дноуглубительных работ на участках с выделением вредных газов и в опасных условиях; ассенизационных рейдовых (речных) судов и нефтемусоросборщиков, непосредственно участвующим в работах по сбору фекалий с судов, сбору нефти, нефтепродуктов и мусора и перекачке (передаче) их в приемные береговые пункты, а также в разборке, ремонте и сборке фекальных насосов и систем членам экипажей рейдовых водолазных судов (катеров) выплачивается надбавка в размере до 12 процентов оклада (тарифной ставки).</w:t>
      </w:r>
    </w:p>
    <w:p w:rsidR="00C56A45" w:rsidRDefault="00C56A45">
      <w:pPr>
        <w:pStyle w:val="ConsPlusNormal"/>
        <w:spacing w:before="240"/>
        <w:ind w:firstLine="540"/>
        <w:jc w:val="both"/>
      </w:pPr>
      <w:r>
        <w:t>34. За уничтожение отходов радиоактивных и сильнодействующих ядовитых веществ и их захоронение выплачивается надбавка в размере до 15 процентов оклада (тарифной ставки).</w:t>
      </w:r>
    </w:p>
    <w:p w:rsidR="00C56A45" w:rsidRDefault="00C56A45">
      <w:pPr>
        <w:pStyle w:val="ConsPlusNormal"/>
        <w:spacing w:before="240"/>
        <w:ind w:firstLine="540"/>
        <w:jc w:val="both"/>
      </w:pPr>
      <w:r>
        <w:t>35. За обследование, локализацию и ликвидацию подводных потенциально опасных объектов (затопленные бомбы, снаряды, мины и другие боеприпасы) в опасных и особо опасных условиях (предельной и средней степени коррозии металла корпусов боеприпасов) выплачивается надбавка из расчета четырехкратной часовой ставки (часовой тарифной ставки) за каждый час работы.</w:t>
      </w:r>
    </w:p>
    <w:p w:rsidR="00C56A45" w:rsidRDefault="00C56A45">
      <w:pPr>
        <w:pStyle w:val="ConsPlusNormal"/>
        <w:spacing w:before="240"/>
        <w:ind w:firstLine="540"/>
        <w:jc w:val="both"/>
      </w:pPr>
      <w:r>
        <w:t>36. Личному составу военизированных горноспасательных частей выплачивается надбавка за выполнение технических работ (мероприятий) на опасных производственных объектах:</w:t>
      </w:r>
    </w:p>
    <w:p w:rsidR="00C56A45" w:rsidRDefault="00C56A45">
      <w:pPr>
        <w:pStyle w:val="ConsPlusNormal"/>
        <w:spacing w:before="240"/>
        <w:ind w:firstLine="540"/>
        <w:jc w:val="both"/>
      </w:pPr>
      <w:r>
        <w:t>а) без применения изолирующих средств, - из расчета двойной часовой ставки (часовой тарифной ставки) за каждый час работы;</w:t>
      </w:r>
    </w:p>
    <w:p w:rsidR="00C56A45" w:rsidRDefault="00C56A45">
      <w:pPr>
        <w:pStyle w:val="ConsPlusNormal"/>
        <w:spacing w:before="240"/>
        <w:ind w:firstLine="540"/>
        <w:jc w:val="both"/>
      </w:pPr>
      <w:r>
        <w:t>б) с применением изолирующих средств, - из расчета четырехкратной часовой ставки (часовой тарифной ставки) за каждый час работы.</w:t>
      </w:r>
    </w:p>
    <w:p w:rsidR="00C56A45" w:rsidRDefault="00C56A45">
      <w:pPr>
        <w:pStyle w:val="ConsPlusNormal"/>
        <w:spacing w:before="240"/>
        <w:ind w:firstLine="540"/>
        <w:jc w:val="both"/>
      </w:pPr>
      <w:r>
        <w:t>37. Боцманам, матросам 1 и 2 классов за время вождения и обслуживания безэкипажных несамоходных судов выплачивается надбавка в размере до 25 процентов оклада (тарифной ставки).</w:t>
      </w:r>
    </w:p>
    <w:p w:rsidR="00C56A45" w:rsidRDefault="00C56A45">
      <w:pPr>
        <w:pStyle w:val="ConsPlusNormal"/>
        <w:spacing w:before="240"/>
        <w:ind w:firstLine="540"/>
        <w:jc w:val="both"/>
      </w:pPr>
      <w:r>
        <w:t>38. Членам экипажей судов за фактическое время перевозки или хранения нефтепродуктов первой категории выплачивается надбавка в размере до 15 процентов оклада (тарифной ставки).</w:t>
      </w:r>
    </w:p>
    <w:p w:rsidR="00C56A45" w:rsidRDefault="00C56A45">
      <w:pPr>
        <w:pStyle w:val="ConsPlusNormal"/>
        <w:spacing w:before="240"/>
        <w:ind w:firstLine="540"/>
        <w:jc w:val="both"/>
      </w:pPr>
      <w:r>
        <w:t>39. Работникам за проведение тренировок с применением изолирующих средств выплачивается надбавка в размере из расчета двойной часовой ставки (часовой тарифной ставки) за каждый час тренировки.</w:t>
      </w:r>
    </w:p>
    <w:p w:rsidR="00C56A45" w:rsidRDefault="00C56A45">
      <w:pPr>
        <w:pStyle w:val="ConsPlusNormal"/>
        <w:spacing w:before="240"/>
        <w:ind w:firstLine="540"/>
        <w:jc w:val="both"/>
      </w:pPr>
      <w:r>
        <w:t>40. Водолазам 6 и 7 разряда и другим работникам, чьи должностные обязанности связаны непосредственно с погружением под воду (водолазными спусками) за время пребывания под водой не менее 1500 часов, производится дополнительная ежемесячная выплата в размере 5 процентов оклада (тарифной ставки).</w:t>
      </w:r>
    </w:p>
    <w:p w:rsidR="00C56A45" w:rsidRDefault="00C56A45">
      <w:pPr>
        <w:pStyle w:val="ConsPlusNormal"/>
        <w:spacing w:before="240"/>
        <w:ind w:firstLine="540"/>
        <w:jc w:val="both"/>
      </w:pPr>
      <w:r>
        <w:t>41. За время пребывания под водой на глубинах свыше 20 метров указанная выплата производится:</w:t>
      </w:r>
    </w:p>
    <w:p w:rsidR="00C56A45" w:rsidRDefault="00C56A45">
      <w:pPr>
        <w:pStyle w:val="ConsPlusNormal"/>
        <w:spacing w:before="240"/>
        <w:ind w:firstLine="540"/>
        <w:jc w:val="both"/>
      </w:pPr>
      <w:r>
        <w:lastRenderedPageBreak/>
        <w:t>а) за 1200 часов пребывания под водой, из них не менее 100 часов на глубинах свыше 20 метров;</w:t>
      </w:r>
    </w:p>
    <w:p w:rsidR="00C56A45" w:rsidRDefault="00C56A45">
      <w:pPr>
        <w:pStyle w:val="ConsPlusNormal"/>
        <w:spacing w:before="240"/>
        <w:ind w:firstLine="540"/>
        <w:jc w:val="both"/>
      </w:pPr>
      <w:r>
        <w:t>б) за 1000 часов пребывания под водой, из них не менее 100 часов на глубинах свыше 60 метров.</w:t>
      </w:r>
    </w:p>
    <w:p w:rsidR="00C56A45" w:rsidRDefault="00C56A45">
      <w:pPr>
        <w:pStyle w:val="ConsPlusNormal"/>
        <w:spacing w:before="240"/>
        <w:ind w:firstLine="540"/>
        <w:jc w:val="both"/>
      </w:pPr>
      <w:r>
        <w:t>42. Водолазам 4, 5, 6 и 7 разряда и другим работникам, спускающимся под воду для выполнения трудовых обязанностей, при общей продолжительности пребывания под водой, в том числе под повышенным давлением, с начала водолазной практики не менее 500 часов производится единовременная выплата, равная 5 минимальным размерам оплаты труда.</w:t>
      </w:r>
    </w:p>
    <w:p w:rsidR="00C56A45" w:rsidRDefault="00C56A45">
      <w:pPr>
        <w:pStyle w:val="ConsPlusNormal"/>
        <w:spacing w:before="240"/>
        <w:ind w:firstLine="540"/>
        <w:jc w:val="both"/>
      </w:pPr>
      <w:r>
        <w:t>За каждые последующие 500 часов пребывания под водой единовременная выплата увеличивается на 5 минимальных размеров оплаты труда, при этом максимальная единовременная выплата, произведенная за каждые последующие 500 часов, не может превышать 25 минимальных размеров оплаты труда. Часы пребывания под водой за время учебной подготовки и переподготовки для расчета единовременной выплаты не учитываются.</w:t>
      </w:r>
    </w:p>
    <w:p w:rsidR="00C56A45" w:rsidRDefault="00C56A45">
      <w:pPr>
        <w:pStyle w:val="ConsPlusNormal"/>
        <w:spacing w:before="240"/>
        <w:ind w:firstLine="540"/>
        <w:jc w:val="both"/>
      </w:pPr>
      <w:r>
        <w:t>43. Нештатным водолазам морских (рейдовых) судов обеспечения за время пребывания под водой с целью выполнения водолазных работ (для глубин погружения до 20 метров) к окладу (тарифной ставке), установленному по его основной должности (профессии), производится дополнительная почасовая оплата, как для штатных водолазов.</w:t>
      </w:r>
    </w:p>
    <w:p w:rsidR="00C56A45" w:rsidRDefault="00C56A45">
      <w:pPr>
        <w:pStyle w:val="ConsPlusNormal"/>
        <w:spacing w:before="240"/>
        <w:ind w:firstLine="540"/>
        <w:jc w:val="both"/>
      </w:pPr>
      <w:r>
        <w:t>44. За тренировочные и квалификационные спуски почасовая оплата производится в половинном размере.</w:t>
      </w:r>
    </w:p>
    <w:p w:rsidR="00C56A45" w:rsidRDefault="00C56A45">
      <w:pPr>
        <w:pStyle w:val="ConsPlusNormal"/>
        <w:spacing w:before="240"/>
        <w:ind w:firstLine="540"/>
        <w:jc w:val="both"/>
      </w:pPr>
      <w:r>
        <w:t>45. Работникам подразделений по вопросам радиационной реабилитации за работу на пораженных радиацией территориях выплачивается надбавка в размере 25 процентов оклада (тарифной ставки).</w:t>
      </w:r>
    </w:p>
    <w:p w:rsidR="00C56A45" w:rsidRDefault="00C56A45">
      <w:pPr>
        <w:pStyle w:val="ConsPlusNormal"/>
        <w:spacing w:before="240"/>
        <w:ind w:firstLine="540"/>
        <w:jc w:val="both"/>
      </w:pPr>
      <w:r>
        <w:t>46. Личному составу профессиональных аварийно-спасательных служб, профессиональных аварийно-спасательных формирований, чья основная деятельность связана с выездным характером работы, выплачивается надбавка в размере 15 процентов оклада (тарифной ставки).</w:t>
      </w:r>
    </w:p>
    <w:p w:rsidR="00C56A45" w:rsidRDefault="00C56A45">
      <w:pPr>
        <w:pStyle w:val="ConsPlusNormal"/>
        <w:spacing w:before="240"/>
        <w:ind w:firstLine="540"/>
        <w:jc w:val="both"/>
      </w:pPr>
      <w:r>
        <w:t>47. Государственным инспекторам по маломерным судам (в том числе старшим), чья основная деятельность связана с выездным характером работы, выплачивается надбавка в размере 15 процентов оклада (тарифной ставки).</w:t>
      </w:r>
    </w:p>
    <w:p w:rsidR="00C56A45" w:rsidRDefault="00C56A45">
      <w:pPr>
        <w:pStyle w:val="ConsPlusNormal"/>
        <w:spacing w:before="240"/>
        <w:ind w:firstLine="540"/>
        <w:jc w:val="both"/>
      </w:pPr>
      <w:r>
        <w:t>48. Выплачивается надбавка за работу личному составу караула (начальник караула, командир отделения, водитель автомобиля (пожарного), пожарный), чья деятельность связана с тушением пожаров, в зависимости от численности населения в населенных пунктах Российской Федерации, в которых дислоцированы подразделения:</w:t>
      </w:r>
    </w:p>
    <w:p w:rsidR="00C56A45" w:rsidRDefault="00C56A45">
      <w:pPr>
        <w:pStyle w:val="ConsPlusNormal"/>
        <w:spacing w:before="240"/>
        <w:ind w:firstLine="540"/>
        <w:jc w:val="both"/>
      </w:pPr>
      <w:r>
        <w:t>а) до 100 тысяч населения, - 15 процентов оклада (тарифной ставки);</w:t>
      </w:r>
    </w:p>
    <w:p w:rsidR="00C56A45" w:rsidRDefault="00C56A45">
      <w:pPr>
        <w:pStyle w:val="ConsPlusNormal"/>
        <w:spacing w:before="240"/>
        <w:ind w:firstLine="540"/>
        <w:jc w:val="both"/>
      </w:pPr>
      <w:r>
        <w:t>б) более 100 тысяч населения, - 20 процентов оклада (тарифной ставки);</w:t>
      </w:r>
    </w:p>
    <w:p w:rsidR="00C56A45" w:rsidRDefault="00C56A45">
      <w:pPr>
        <w:pStyle w:val="ConsPlusNormal"/>
        <w:spacing w:before="240"/>
        <w:ind w:firstLine="540"/>
        <w:jc w:val="both"/>
      </w:pPr>
      <w:r>
        <w:t>в) г. Москва, г. Санкт-Петербург, Московская область, Ленинградская область, - 25 процентов оклада (тарифной ставки).</w:t>
      </w:r>
    </w:p>
    <w:p w:rsidR="00C56A45" w:rsidRDefault="00C56A45">
      <w:pPr>
        <w:pStyle w:val="ConsPlusNormal"/>
        <w:spacing w:before="240"/>
        <w:ind w:firstLine="540"/>
        <w:jc w:val="both"/>
      </w:pPr>
      <w:r>
        <w:lastRenderedPageBreak/>
        <w:t>49. Работникам Государственного центрального аэромобильного спасательного отряда за обеспечение деятельности Российского национального корпуса чрезвычайного гуманитарного реагирования выплачивается надбавка в размере до 50 процентов оклада (тарифной ставки).</w:t>
      </w:r>
    </w:p>
    <w:p w:rsidR="00C56A45" w:rsidRDefault="00C56A45">
      <w:pPr>
        <w:pStyle w:val="ConsPlusNormal"/>
        <w:spacing w:before="240"/>
        <w:ind w:firstLine="540"/>
        <w:jc w:val="both"/>
      </w:pPr>
      <w:r>
        <w:t>50. Работникам медицинских, педагогических и культурных учреждений (подразделений) за работу в сельской местности выплачивается надбавка в размере до 25 процентов оклада (тарифной ставки).</w:t>
      </w:r>
    </w:p>
    <w:p w:rsidR="00C56A45" w:rsidRDefault="00C56A45">
      <w:pPr>
        <w:pStyle w:val="ConsPlusNormal"/>
        <w:spacing w:before="240"/>
        <w:ind w:firstLine="540"/>
        <w:jc w:val="both"/>
      </w:pPr>
      <w:r>
        <w:t>51. Работникам, непосредственно занятым ведением учета вооружения, боеприпасов, боевой техники, имущества и денежных средств по перечням, утверждаемым руководителем, выплачивается надбавка в размере от 20 до 30 процентов оклада (тарифной ставки).</w:t>
      </w:r>
    </w:p>
    <w:p w:rsidR="00C56A45" w:rsidRDefault="00C56A45">
      <w:pPr>
        <w:pStyle w:val="ConsPlusNormal"/>
        <w:spacing w:before="240"/>
        <w:ind w:firstLine="540"/>
        <w:jc w:val="both"/>
      </w:pPr>
      <w:r>
        <w:t>52. Работникам за непосредственное участие в ликвидации чрезвычайных ситуаций, медицинскому персоналу, занятому оказанием экстренной, скорой и неотложной медицинской помощи, выездному персоналу дежурных частей и выездному персоналу реанимационных бригад выплачивается надбавка в размере до 45 процентов оклада (тарифной ставки).</w:t>
      </w:r>
    </w:p>
    <w:p w:rsidR="00C56A45" w:rsidRDefault="00C56A45">
      <w:pPr>
        <w:pStyle w:val="ConsPlusNormal"/>
        <w:spacing w:before="240"/>
        <w:ind w:firstLine="540"/>
        <w:jc w:val="both"/>
      </w:pPr>
      <w:r>
        <w:t>53. Членам экипажей морских (рейдовых) судов за работу на судах, зачисленных в компанию при внутреннем плавании, выплачивается надбавка в размере до 30 процентов оклада (тарифной ставки).</w:t>
      </w:r>
    </w:p>
    <w:p w:rsidR="00C56A45" w:rsidRDefault="00C56A45">
      <w:pPr>
        <w:pStyle w:val="ConsPlusNormal"/>
        <w:spacing w:before="240"/>
        <w:ind w:firstLine="540"/>
        <w:jc w:val="both"/>
      </w:pPr>
      <w:r>
        <w:t>54. Членам экипажей морских (рейдовых) судов за работу на судах, зачисленных в компанию при заграничном и дальнем плавании, выплачивается надбавка в размере до 50 процентов оклада (тарифной ставки).</w:t>
      </w:r>
    </w:p>
    <w:p w:rsidR="00C56A45" w:rsidRDefault="00C56A45">
      <w:pPr>
        <w:pStyle w:val="ConsPlusNormal"/>
        <w:jc w:val="both"/>
      </w:pPr>
    </w:p>
    <w:p w:rsidR="00C56A45" w:rsidRDefault="00C56A45">
      <w:pPr>
        <w:pStyle w:val="ConsPlusTitle"/>
        <w:jc w:val="center"/>
        <w:outlineLvl w:val="1"/>
      </w:pPr>
      <w:r>
        <w:t>III. Выплаты работникам, допущенным к государственной</w:t>
      </w:r>
    </w:p>
    <w:p w:rsidR="00C56A45" w:rsidRDefault="00C56A45">
      <w:pPr>
        <w:pStyle w:val="ConsPlusTitle"/>
        <w:jc w:val="center"/>
      </w:pPr>
      <w:r>
        <w:t>тайне, и за работу с шифрами</w:t>
      </w:r>
    </w:p>
    <w:p w:rsidR="00C56A45" w:rsidRDefault="00C56A45">
      <w:pPr>
        <w:pStyle w:val="ConsPlusNormal"/>
        <w:jc w:val="both"/>
      </w:pPr>
    </w:p>
    <w:p w:rsidR="00C56A45" w:rsidRDefault="00C56A45">
      <w:pPr>
        <w:pStyle w:val="ConsPlusNormal"/>
        <w:ind w:firstLine="540"/>
        <w:jc w:val="both"/>
      </w:pPr>
      <w:r>
        <w:t>55. Выплаты за работу со сведениями, составляющими государственную тайну, их засекречиванием и рассекречиванием, а также за работу с шифрами устанавливаются в соответствии с Правилами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 сентября 2006 г. N 573 &lt;1&gt;.</w:t>
      </w:r>
    </w:p>
    <w:p w:rsidR="00C56A45" w:rsidRDefault="00C56A45">
      <w:pPr>
        <w:pStyle w:val="ConsPlusNormal"/>
        <w:spacing w:before="240"/>
        <w:ind w:firstLine="540"/>
        <w:jc w:val="both"/>
      </w:pPr>
      <w:r>
        <w:t>--------------------------------</w:t>
      </w:r>
    </w:p>
    <w:p w:rsidR="00C56A45" w:rsidRDefault="00C56A45">
      <w:pPr>
        <w:pStyle w:val="ConsPlusNormal"/>
        <w:spacing w:before="240"/>
        <w:ind w:firstLine="540"/>
        <w:jc w:val="both"/>
      </w:pPr>
      <w:r>
        <w:t>&lt;1&gt; Собрание законодательства Российской Федерации, 2006, N 39, ст. 4083; 2013, N 13, ст. 1559.</w:t>
      </w:r>
    </w:p>
    <w:p w:rsidR="00C56A45" w:rsidRDefault="00C56A45">
      <w:pPr>
        <w:pStyle w:val="ConsPlusNormal"/>
        <w:jc w:val="both"/>
      </w:pPr>
    </w:p>
    <w:p w:rsidR="00C56A45" w:rsidRDefault="00C56A45">
      <w:pPr>
        <w:pStyle w:val="ConsPlusNormal"/>
        <w:ind w:firstLine="540"/>
        <w:jc w:val="both"/>
      </w:pPr>
      <w:r>
        <w:t>56. Ежемесячная процентная надбавка к окладу (тарифной ставке) работников, допущенных к государственной тайне на постоянной основе, выплачивается в зависимости от степени секретности сведений, к которым эти работники имеют документально подтверждаемый доступ на законных основаниях:</w:t>
      </w:r>
    </w:p>
    <w:p w:rsidR="00C56A45" w:rsidRDefault="00C56A45">
      <w:pPr>
        <w:pStyle w:val="ConsPlusNormal"/>
        <w:spacing w:before="240"/>
        <w:ind w:firstLine="540"/>
        <w:jc w:val="both"/>
      </w:pPr>
      <w:r>
        <w:t>а) "особой важности" - 50 - 75 процентов;</w:t>
      </w:r>
    </w:p>
    <w:p w:rsidR="00C56A45" w:rsidRDefault="00C56A45">
      <w:pPr>
        <w:pStyle w:val="ConsPlusNormal"/>
        <w:spacing w:before="240"/>
        <w:ind w:firstLine="540"/>
        <w:jc w:val="both"/>
      </w:pPr>
      <w:r>
        <w:t>б) "совершенно секретно" - 30 - 50 процентов;</w:t>
      </w:r>
    </w:p>
    <w:p w:rsidR="00C56A45" w:rsidRDefault="00C56A45">
      <w:pPr>
        <w:pStyle w:val="ConsPlusNormal"/>
        <w:spacing w:before="240"/>
        <w:ind w:firstLine="540"/>
        <w:jc w:val="both"/>
      </w:pPr>
      <w:r>
        <w:lastRenderedPageBreak/>
        <w:t>в) "секретно" при оформлении допуска с проведением проверочных мероприятий - 10 - 15 процентов, без проведения проверочных мероприятий, - 5 - 10 процентов.</w:t>
      </w:r>
    </w:p>
    <w:p w:rsidR="00C56A45" w:rsidRDefault="00C56A45">
      <w:pPr>
        <w:pStyle w:val="ConsPlusNormal"/>
        <w:spacing w:before="240"/>
        <w:ind w:firstLine="540"/>
        <w:jc w:val="both"/>
      </w:pPr>
      <w:r>
        <w:t>При определении размера ежемесячной процентной надбавки учитывается объем сведений, к которым указанные работники имеют доступ, а также продолжительность срока, в течение которого сохраняется актуальность засекречивания этих сведений.</w:t>
      </w:r>
    </w:p>
    <w:p w:rsidR="00C56A45" w:rsidRDefault="00C56A45">
      <w:pPr>
        <w:pStyle w:val="ConsPlusNormal"/>
        <w:spacing w:before="240"/>
        <w:ind w:firstLine="540"/>
        <w:jc w:val="both"/>
      </w:pPr>
      <w:r>
        <w:t>Ежемесячная процентная надбавка к окладу (тарифной ставке) работников, допущенных к государственной тайне на постоянной основе, ежегодно устанавливается к окладам (тарифным ставкам) на основании приказа руководителя.</w:t>
      </w:r>
    </w:p>
    <w:p w:rsidR="00C56A45" w:rsidRDefault="00C56A45">
      <w:pPr>
        <w:pStyle w:val="ConsPlusNormal"/>
        <w:spacing w:before="240"/>
        <w:ind w:firstLine="540"/>
        <w:jc w:val="both"/>
      </w:pPr>
      <w:r>
        <w:t>57. Работникам структурных подразделений по защите государственной тайны дополнительно к ежемесячной процентной надбавке к окладу (тарифной ставке) выплачивается процентная надбавка к окладу (тарифной ставке) за стаж работы в указанных структурных подразделениях:</w:t>
      </w:r>
    </w:p>
    <w:p w:rsidR="00C56A45" w:rsidRDefault="00C56A45">
      <w:pPr>
        <w:pStyle w:val="ConsPlusNormal"/>
        <w:spacing w:before="240"/>
        <w:ind w:firstLine="540"/>
        <w:jc w:val="both"/>
      </w:pPr>
      <w:r>
        <w:t>а) от 1 до 5 лет, - 10 процентов;</w:t>
      </w:r>
    </w:p>
    <w:p w:rsidR="00C56A45" w:rsidRDefault="00C56A45">
      <w:pPr>
        <w:pStyle w:val="ConsPlusNormal"/>
        <w:spacing w:before="240"/>
        <w:ind w:firstLine="540"/>
        <w:jc w:val="both"/>
      </w:pPr>
      <w:r>
        <w:t>б) от 5 до 10 лет, - 15 процентов;</w:t>
      </w:r>
    </w:p>
    <w:p w:rsidR="00C56A45" w:rsidRDefault="00C56A45">
      <w:pPr>
        <w:pStyle w:val="ConsPlusNormal"/>
        <w:spacing w:before="240"/>
        <w:ind w:firstLine="540"/>
        <w:jc w:val="both"/>
      </w:pPr>
      <w:r>
        <w:t>в) от 10 лет и выше, - 20 процентов.</w:t>
      </w:r>
    </w:p>
    <w:p w:rsidR="00C56A45" w:rsidRDefault="00C56A45">
      <w:pPr>
        <w:pStyle w:val="ConsPlusNormal"/>
        <w:jc w:val="both"/>
      </w:pPr>
    </w:p>
    <w:p w:rsidR="00C56A45" w:rsidRDefault="00C56A45">
      <w:pPr>
        <w:pStyle w:val="ConsPlusTitle"/>
        <w:jc w:val="center"/>
        <w:outlineLvl w:val="1"/>
      </w:pPr>
      <w:r>
        <w:t>IV. Выплаты за работу в местностях с особыми</w:t>
      </w:r>
    </w:p>
    <w:p w:rsidR="00C56A45" w:rsidRDefault="00C56A45">
      <w:pPr>
        <w:pStyle w:val="ConsPlusTitle"/>
        <w:jc w:val="center"/>
      </w:pPr>
      <w:r>
        <w:t>климатическими условиями</w:t>
      </w:r>
    </w:p>
    <w:p w:rsidR="00C56A45" w:rsidRDefault="00C56A45">
      <w:pPr>
        <w:pStyle w:val="ConsPlusNormal"/>
        <w:jc w:val="both"/>
      </w:pPr>
    </w:p>
    <w:p w:rsidR="00C56A45" w:rsidRDefault="00C56A45">
      <w:pPr>
        <w:pStyle w:val="ConsPlusNormal"/>
        <w:ind w:firstLine="540"/>
        <w:jc w:val="both"/>
      </w:pPr>
      <w:r>
        <w:t>58. К заработной плате работников органов, организаций (учреждений) и подразделений системы МЧС России, дислоцированных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устанавливаются коэффициенты (районные, за работу в высокогорных районах, за работу в пустынных и безводных местностях) и выплачиваются процентные надбавки к заработной плате в порядке и размерах, которые установлены законодательными и иными нормативными правовыми актами Российской Федерации для граждан, работающих и проживающих в указанных районах и местностях.</w:t>
      </w:r>
    </w:p>
    <w:p w:rsidR="00C56A45" w:rsidRDefault="00C56A45">
      <w:pPr>
        <w:pStyle w:val="ConsPlusNormal"/>
        <w:spacing w:before="240"/>
        <w:ind w:firstLine="540"/>
        <w:jc w:val="both"/>
      </w:pPr>
      <w:r>
        <w:t>59. Районный коэффициент применяется по месту фактической постоянной работы независимо от места нахождения органа, организации (учреждения) или подразделения, в штате которого состоит работник.</w:t>
      </w:r>
    </w:p>
    <w:p w:rsidR="00C56A45" w:rsidRDefault="00C56A45">
      <w:pPr>
        <w:pStyle w:val="ConsPlusNormal"/>
        <w:jc w:val="both"/>
      </w:pPr>
    </w:p>
    <w:p w:rsidR="00C56A45" w:rsidRDefault="00C56A45">
      <w:pPr>
        <w:pStyle w:val="ConsPlusTitle"/>
        <w:jc w:val="center"/>
        <w:outlineLvl w:val="1"/>
      </w:pPr>
      <w:r>
        <w:t>V. Выплаты работникам за работу с тяжелыми, вредными</w:t>
      </w:r>
    </w:p>
    <w:p w:rsidR="00C56A45" w:rsidRDefault="00C56A45">
      <w:pPr>
        <w:pStyle w:val="ConsPlusTitle"/>
        <w:jc w:val="center"/>
      </w:pPr>
      <w:r>
        <w:t>и (или) опасными и иными особыми условиями труда</w:t>
      </w:r>
    </w:p>
    <w:p w:rsidR="00C56A45" w:rsidRDefault="00C56A45">
      <w:pPr>
        <w:pStyle w:val="ConsPlusNormal"/>
        <w:jc w:val="both"/>
      </w:pPr>
    </w:p>
    <w:p w:rsidR="00C56A45" w:rsidRDefault="00C56A45">
      <w:pPr>
        <w:pStyle w:val="ConsPlusNormal"/>
        <w:ind w:firstLine="540"/>
        <w:jc w:val="both"/>
      </w:pPr>
      <w:bookmarkStart w:id="9" w:name="Par3748"/>
      <w:bookmarkEnd w:id="9"/>
      <w:r>
        <w:t>60. Медицинским работникам в связи с опасными для здоровья и тяжелыми условиями труда выплачивается надбавка за работу в организациях (учреждениях), подразделениях и на должностях:</w:t>
      </w:r>
    </w:p>
    <w:p w:rsidR="00C56A45" w:rsidRDefault="00C56A45">
      <w:pPr>
        <w:pStyle w:val="ConsPlusNormal"/>
        <w:spacing w:before="240"/>
        <w:ind w:firstLine="540"/>
        <w:jc w:val="both"/>
      </w:pPr>
      <w:r>
        <w:t>60.1. в размере 15 процентов оклада (тарифной ставки):</w:t>
      </w:r>
    </w:p>
    <w:p w:rsidR="00C56A45" w:rsidRDefault="00C56A45">
      <w:pPr>
        <w:pStyle w:val="ConsPlusNormal"/>
        <w:spacing w:before="240"/>
        <w:ind w:firstLine="540"/>
        <w:jc w:val="both"/>
      </w:pPr>
      <w:r>
        <w:t xml:space="preserve">60.1.1. Туберкулезные (противотуберкулезные) учреждения и их филиалы, филиалы </w:t>
      </w:r>
      <w:r>
        <w:lastRenderedPageBreak/>
        <w:t>госпиталей для лечения туберкулезных больных; структурные подразделения лечебно-профилактических учреждений для больных внелегочными формами туберкулеза.</w:t>
      </w:r>
    </w:p>
    <w:p w:rsidR="00C56A45" w:rsidRDefault="00C56A45">
      <w:pPr>
        <w:pStyle w:val="ConsPlusNormal"/>
        <w:spacing w:before="240"/>
        <w:ind w:firstLine="540"/>
        <w:jc w:val="both"/>
      </w:pPr>
      <w:r>
        <w:t>60.1.2. Инфекционные клиники, госпитали и их филиалы, отделения, палаты для инфекционных больных, кабинеты инфекционных заболеваний.</w:t>
      </w:r>
    </w:p>
    <w:p w:rsidR="00C56A45" w:rsidRDefault="00C56A45">
      <w:pPr>
        <w:pStyle w:val="ConsPlusNormal"/>
        <w:spacing w:before="240"/>
        <w:ind w:firstLine="540"/>
        <w:jc w:val="both"/>
      </w:pPr>
      <w:r>
        <w:t>60.1.3. Клиники, отделения, палаты, кабинеты для кожно-венерологических больных.</w:t>
      </w:r>
    </w:p>
    <w:p w:rsidR="00C56A45" w:rsidRDefault="00C56A45">
      <w:pPr>
        <w:pStyle w:val="ConsPlusNormal"/>
        <w:spacing w:before="240"/>
        <w:ind w:firstLine="540"/>
        <w:jc w:val="both"/>
      </w:pPr>
      <w:r>
        <w:t>60.1.4. Отделения (группы, палаты): гемодиализа, для лечения больных с применением методов гемодиализа, гемосорбции, плазмофереза и ультрафильтрации; для новорожденных детей; родовые.</w:t>
      </w:r>
    </w:p>
    <w:p w:rsidR="00C56A45" w:rsidRDefault="00C56A45">
      <w:pPr>
        <w:pStyle w:val="ConsPlusNormal"/>
        <w:spacing w:before="240"/>
        <w:ind w:firstLine="540"/>
        <w:jc w:val="both"/>
      </w:pPr>
      <w:r>
        <w:t>60.1.5. Барокамеры и кессоны.</w:t>
      </w:r>
    </w:p>
    <w:p w:rsidR="00C56A45" w:rsidRDefault="00C56A45">
      <w:pPr>
        <w:pStyle w:val="ConsPlusNormal"/>
        <w:spacing w:before="240"/>
        <w:ind w:firstLine="540"/>
        <w:jc w:val="both"/>
      </w:pPr>
      <w:r>
        <w:t>60.1.6. Центры, клиники, отделения (группы, палаты) анестезиологии - реанимации, реанимации и интенсивной терапии, медицинские бригады экстренного реагирования.</w:t>
      </w:r>
    </w:p>
    <w:p w:rsidR="00C56A45" w:rsidRDefault="00C56A45">
      <w:pPr>
        <w:pStyle w:val="ConsPlusNormal"/>
        <w:spacing w:before="240"/>
        <w:ind w:firstLine="540"/>
        <w:jc w:val="both"/>
      </w:pPr>
      <w:r>
        <w:t>60.1.7. Хирургические клиники, отделения (палаты) всех профилей, операционные отделения (блоки) стационаров, в том числе гравитационной хирургии крови.</w:t>
      </w:r>
    </w:p>
    <w:p w:rsidR="00C56A45" w:rsidRDefault="00C56A45">
      <w:pPr>
        <w:pStyle w:val="ConsPlusNormal"/>
        <w:spacing w:before="240"/>
        <w:ind w:firstLine="540"/>
        <w:jc w:val="both"/>
      </w:pPr>
      <w:r>
        <w:t>60.1.8. Рентгеновские, радиологические и рентгенорадиологические центры, клиники, отделы, отделения, лаборатории, группы и кабинеты всех профилей, отделения рентгеноударноволнового дистанционного дробления камней; центры, отделения, кабинеты рентгенохирургических методов диагностики и лечения.</w:t>
      </w:r>
    </w:p>
    <w:p w:rsidR="00C56A45" w:rsidRDefault="00C56A45">
      <w:pPr>
        <w:pStyle w:val="ConsPlusNormal"/>
        <w:spacing w:before="240"/>
        <w:ind w:firstLine="540"/>
        <w:jc w:val="both"/>
      </w:pPr>
      <w:r>
        <w:t>60.1.9. Медицинский персонал, работающий на лазерных установках; специалисты, обслуживающие лазерные установки.</w:t>
      </w:r>
    </w:p>
    <w:p w:rsidR="00C56A45" w:rsidRDefault="00C56A45">
      <w:pPr>
        <w:pStyle w:val="ConsPlusNormal"/>
        <w:spacing w:before="240"/>
        <w:ind w:firstLine="540"/>
        <w:jc w:val="both"/>
      </w:pPr>
      <w:r>
        <w:t>60.1.10. Психотерапевтические кабинеты госпиталей, лечебно-диагностических и консультативно-диагностических центров и амбулаторно-поликлинических учреждений (подразделений).</w:t>
      </w:r>
    </w:p>
    <w:p w:rsidR="00C56A45" w:rsidRDefault="00C56A45">
      <w:pPr>
        <w:pStyle w:val="ConsPlusNormal"/>
        <w:spacing w:before="240"/>
        <w:ind w:firstLine="540"/>
        <w:jc w:val="both"/>
      </w:pPr>
      <w:r>
        <w:t>60.1.11. Отделения (палаты), кабинеты, в которых основным методом лечения является длительное применение больших доз химиотерапевтических препаратов.</w:t>
      </w:r>
    </w:p>
    <w:p w:rsidR="00C56A45" w:rsidRDefault="00C56A45">
      <w:pPr>
        <w:pStyle w:val="ConsPlusNormal"/>
        <w:spacing w:before="240"/>
        <w:ind w:firstLine="540"/>
        <w:jc w:val="both"/>
      </w:pPr>
      <w:r>
        <w:t>60.1.12. Центры, палаты, кабинеты для онкологических больных.</w:t>
      </w:r>
    </w:p>
    <w:p w:rsidR="00C56A45" w:rsidRDefault="00C56A45">
      <w:pPr>
        <w:pStyle w:val="ConsPlusNormal"/>
        <w:spacing w:before="240"/>
        <w:ind w:firstLine="540"/>
        <w:jc w:val="both"/>
      </w:pPr>
      <w:r>
        <w:t>60.1.13. Отделения (палаты), кабинеты для больных с гемобластозами и депрессиями кроветворения.</w:t>
      </w:r>
    </w:p>
    <w:p w:rsidR="00C56A45" w:rsidRDefault="00C56A45">
      <w:pPr>
        <w:pStyle w:val="ConsPlusNormal"/>
        <w:spacing w:before="240"/>
        <w:ind w:firstLine="540"/>
        <w:jc w:val="both"/>
      </w:pPr>
      <w:r>
        <w:t xml:space="preserve">60.1.14. Медицинские организации (учреждения) (подразделения, в том числе немедицинских организаций (учреждений): врачи-анестезиологи-реаниматологи, врачи-рентгенологи, врачи-психиатры, врачи-психиатры-наркологи, врачи-эпидемиологи, врачи по общей гигиене, врачи по коммунальной гигиене, врачи по гигиене труда, врачи-дезинфектологи, врачи-паразитологи, врачи-вирусологи, врачи-бактериологи; врачи клинической лабораторной диагностики, лаборанты при работе по исследованию потенциально инфицированных материалов (биологических жидкостей и тканей); врачи-дерматовенерологи; рентгенолаборанты, лаборанты по бактериологии (вирусологии, паразитологии), помощники врачей-эпидемиологов (паразитологов); медицинские дезинфекторы и инструкторы-дезинфекторы; санитарки, </w:t>
      </w:r>
      <w:r>
        <w:lastRenderedPageBreak/>
        <w:t>препараторы бактериологических, вирусологических и вирусно-риккетсиозных лабораторий; водители при выполнении обязанностей дезинфектора; фасовщики, санитарки (мойщицы) аптек; операторы стиральных машин, парикмахеры, обслуживающие больных инфекционных и туберкулезных отделений; официанты, обслуживающие больных инфекционных и туберкулезных отделений при отсутствии должностей санитарок (буфетчиц) в этих отделениях; мойщики посуды, занятые мытьем столовой посуды в инфекционных и туберкулезных отделениях.</w:t>
      </w:r>
    </w:p>
    <w:p w:rsidR="00C56A45" w:rsidRDefault="00C56A45">
      <w:pPr>
        <w:pStyle w:val="ConsPlusNormal"/>
        <w:spacing w:before="240"/>
        <w:ind w:firstLine="540"/>
        <w:jc w:val="both"/>
      </w:pPr>
      <w:r>
        <w:t>60.1.15. Персонал физиотерапевтических отделений (отделов), кабинетов, бальнео- и грязелечебниц (отделений, кабинетов), предусмотренный для: обслуживания больных в помещениях сероводородных, сернистых и углесероводородных ванн и грязей; отпуска радоновых ванн, озокеритовых процедур; работы в грязелечебницах; для подогрева и подвозки грязей, приготовления искусственной сероводородной воды; постоянного обслуживания помещений сероводородных, сернистых и углесероводородных и радоновых ванн; обслуживания оборудования и текущего ремонта зданий и сооружений; приборов физиотерапевтических лечебниц (отделений); оборудования подвалов; нагревательных приборов ванных зданий, насосных станций, смесителей и резервуаров, трубопроводов и оголовок буровых скважин сероводородных, сернистых и углесероводородных вод и радоновых ванн.</w:t>
      </w:r>
    </w:p>
    <w:p w:rsidR="00C56A45" w:rsidRDefault="00C56A45">
      <w:pPr>
        <w:pStyle w:val="ConsPlusNormal"/>
        <w:spacing w:before="240"/>
        <w:ind w:firstLine="540"/>
        <w:jc w:val="both"/>
      </w:pPr>
      <w:r>
        <w:t>60.1.16. Медицинский персонал, обслуживающий аппараты УВЧ любой мощности (при отпуске в месяц в среднем не менее 10 процедур в смену).</w:t>
      </w:r>
    </w:p>
    <w:p w:rsidR="00C56A45" w:rsidRDefault="00C56A45">
      <w:pPr>
        <w:pStyle w:val="ConsPlusNormal"/>
        <w:spacing w:before="240"/>
        <w:ind w:firstLine="540"/>
        <w:jc w:val="both"/>
      </w:pPr>
      <w:r>
        <w:t>60.1.17. Медицинский персонал приемных отделений стационаров лечебно-профилактических учреждений (клиник).</w:t>
      </w:r>
    </w:p>
    <w:p w:rsidR="00C56A45" w:rsidRDefault="00C56A45">
      <w:pPr>
        <w:pStyle w:val="ConsPlusNormal"/>
        <w:spacing w:before="240"/>
        <w:ind w:firstLine="540"/>
        <w:jc w:val="both"/>
      </w:pPr>
      <w:r>
        <w:t>60.1.18. Персонал централизованных стерилизационных.</w:t>
      </w:r>
    </w:p>
    <w:p w:rsidR="00C56A45" w:rsidRDefault="00C56A45">
      <w:pPr>
        <w:pStyle w:val="ConsPlusNormal"/>
        <w:spacing w:before="240"/>
        <w:ind w:firstLine="540"/>
        <w:jc w:val="both"/>
      </w:pPr>
      <w:r>
        <w:t>60.1.19. Персонал отделений заготовки крови и ее компонентов станции переливания крови, научно-исследовательского отдела (крови и тканей), предусмотренный исключительно для работы по заготовке и хранению в замороженном состоянии компонентов крови и костного мозга.</w:t>
      </w:r>
    </w:p>
    <w:p w:rsidR="00C56A45" w:rsidRDefault="00C56A45">
      <w:pPr>
        <w:pStyle w:val="ConsPlusNormal"/>
        <w:spacing w:before="240"/>
        <w:ind w:firstLine="540"/>
        <w:jc w:val="both"/>
      </w:pPr>
      <w:r>
        <w:t>60.1.20. Отделения (кабинеты) ультразвуковой диагностики.</w:t>
      </w:r>
    </w:p>
    <w:p w:rsidR="00C56A45" w:rsidRDefault="00C56A45">
      <w:pPr>
        <w:pStyle w:val="ConsPlusNormal"/>
        <w:spacing w:before="240"/>
        <w:ind w:firstLine="540"/>
        <w:jc w:val="both"/>
      </w:pPr>
      <w:r>
        <w:t>60.1.21. Эндоскопические отделения (кабинеты).</w:t>
      </w:r>
    </w:p>
    <w:p w:rsidR="00C56A45" w:rsidRDefault="00C56A45">
      <w:pPr>
        <w:pStyle w:val="ConsPlusNormal"/>
        <w:spacing w:before="240"/>
        <w:ind w:firstLine="540"/>
        <w:jc w:val="both"/>
      </w:pPr>
      <w:r>
        <w:t>60.1.22. Лаборатории, отделы, отделения при работе: с живыми возбудителями инфекционных заболеваний (или больными животными); с вирусами, вызывающими заболевания, с агрессивными средами и химическими реагентами; по исследованию потенциально инфицированных материалов (биологических жидкостей и тканей); на микроскопах и полярископах с применением токсических иммерсионных жидкостей и иммерсионных объективов.</w:t>
      </w:r>
    </w:p>
    <w:p w:rsidR="00C56A45" w:rsidRDefault="00C56A45">
      <w:pPr>
        <w:pStyle w:val="ConsPlusNormal"/>
        <w:spacing w:before="240"/>
        <w:ind w:firstLine="540"/>
        <w:jc w:val="both"/>
      </w:pPr>
      <w:r>
        <w:t>60.1.23. Медицинский персонал лабораторий (отделов, отделений): предусмотренный для постоянной работы по постановке реакций иммобилизации бледных трепонем.</w:t>
      </w:r>
    </w:p>
    <w:p w:rsidR="00C56A45" w:rsidRDefault="00C56A45">
      <w:pPr>
        <w:pStyle w:val="ConsPlusNormal"/>
        <w:spacing w:before="240"/>
        <w:ind w:firstLine="540"/>
        <w:jc w:val="both"/>
      </w:pPr>
      <w:r>
        <w:t>60.1.24. Подземные медицинские пункты.</w:t>
      </w:r>
    </w:p>
    <w:p w:rsidR="00C56A45" w:rsidRDefault="00C56A45">
      <w:pPr>
        <w:pStyle w:val="ConsPlusNormal"/>
        <w:spacing w:before="240"/>
        <w:ind w:firstLine="540"/>
        <w:jc w:val="both"/>
      </w:pPr>
      <w:r>
        <w:t>60.1.25. Медицинский персонал за время выполнения рейсов по эвакуации раненых и больных авиационными средствами.</w:t>
      </w:r>
    </w:p>
    <w:p w:rsidR="00C56A45" w:rsidRDefault="00C56A45">
      <w:pPr>
        <w:pStyle w:val="ConsPlusNormal"/>
        <w:spacing w:before="240"/>
        <w:ind w:firstLine="540"/>
        <w:jc w:val="both"/>
      </w:pPr>
      <w:r>
        <w:lastRenderedPageBreak/>
        <w:t>60.1.26. Фармацевтический персонал аптек и фармацевтических центров, кроме занятых исключительно отпуском лекарств без рецептов.</w:t>
      </w:r>
    </w:p>
    <w:p w:rsidR="00C56A45" w:rsidRDefault="00C56A45">
      <w:pPr>
        <w:pStyle w:val="ConsPlusNormal"/>
        <w:spacing w:before="240"/>
        <w:ind w:firstLine="540"/>
        <w:jc w:val="both"/>
      </w:pPr>
      <w:r>
        <w:t>60.1.27. Фармацевтический персонал центров обеспечения медицинской техникой и имуществом, медицинских складов, баз хранения техники и имущества (медицинских), обособленных отделов хранения медицинского имущества, медицинских депо, непосредственно занятый расфасовкой и контролем медикаментов.</w:t>
      </w:r>
    </w:p>
    <w:p w:rsidR="00C56A45" w:rsidRDefault="00C56A45">
      <w:pPr>
        <w:pStyle w:val="ConsPlusNormal"/>
        <w:spacing w:before="240"/>
        <w:ind w:firstLine="540"/>
        <w:jc w:val="both"/>
      </w:pPr>
      <w:r>
        <w:t>60.1.28. Фармацевтический персонал контрольно-аналитических лабораторий, непосредственно выполняющий работу по анализу лекарственных средств.</w:t>
      </w:r>
    </w:p>
    <w:p w:rsidR="00C56A45" w:rsidRDefault="00C56A45">
      <w:pPr>
        <w:pStyle w:val="ConsPlusNormal"/>
        <w:spacing w:before="240"/>
        <w:ind w:firstLine="540"/>
        <w:jc w:val="both"/>
      </w:pPr>
      <w:r>
        <w:t>60.1.29. Отделы (лаборатории, отделения, группы, пункты) учреждений санитарно-эпидемиологического надзора: заведующие (начальники), врачи-вирусологи, врачи-бактериологи, врачи-эпидемиологи, врачи-паразитологи, врачи-дезинфектологи, врачи по общей гигиене, врачи по коммунальной гигиене, врачи по гигиене труда, врачи по санитарно-гигиеническим лабораторным исследованиям, врачи клинической лабораторной диагностики, инженеры, энтомологи, биологи, зоологи, инженеры-физики, помощники врачей-эпидемиологов (паразитологов), помощники энтомологов, помощники врачей по коммунальной гигиене, помощники врачей по гигиене труда, помощники врачей по общей гигиене, лаборанты, фельдшеры (фельдшеры-лаборанты), техники, инструкторы-дезинфекторы, дезинфекторы, санитарки, заведующие вивариями и рабочие по уходу за животными при работе с зараженными животными, кладовщики (занятые получением, фасовкой дезинфекционных средств, химреактивов, кислот, щелочей).</w:t>
      </w:r>
    </w:p>
    <w:p w:rsidR="00C56A45" w:rsidRDefault="00C56A45">
      <w:pPr>
        <w:pStyle w:val="ConsPlusNormal"/>
        <w:spacing w:before="240"/>
        <w:ind w:firstLine="540"/>
        <w:jc w:val="both"/>
      </w:pPr>
      <w:r>
        <w:t>60.1.30. Все работники отделов (отделений, групп, лабораторий) радиационной гигиены учреждений санитарно-эпидемиологического надзора.</w:t>
      </w:r>
    </w:p>
    <w:p w:rsidR="00C56A45" w:rsidRDefault="00C56A45">
      <w:pPr>
        <w:pStyle w:val="ConsPlusNormal"/>
        <w:spacing w:before="240"/>
        <w:ind w:firstLine="540"/>
        <w:jc w:val="both"/>
      </w:pPr>
      <w:r>
        <w:t>60.1.31. Все работники отделов (отделений) особо опасных инфекций учреждений санитарно-эпидемиологического надзора.</w:t>
      </w:r>
    </w:p>
    <w:p w:rsidR="00C56A45" w:rsidRDefault="00C56A45">
      <w:pPr>
        <w:pStyle w:val="ConsPlusNormal"/>
        <w:spacing w:before="240"/>
        <w:ind w:firstLine="540"/>
        <w:jc w:val="both"/>
      </w:pPr>
      <w:r>
        <w:t>60.2. в размере 25 процентов оклада (тарифной ставки):</w:t>
      </w:r>
    </w:p>
    <w:p w:rsidR="00C56A45" w:rsidRDefault="00C56A45">
      <w:pPr>
        <w:pStyle w:val="ConsPlusNormal"/>
        <w:spacing w:before="240"/>
        <w:ind w:firstLine="540"/>
        <w:jc w:val="both"/>
      </w:pPr>
      <w:r>
        <w:t>60.2.1. Противочумные учреждения.</w:t>
      </w:r>
    </w:p>
    <w:p w:rsidR="00C56A45" w:rsidRDefault="00C56A45">
      <w:pPr>
        <w:pStyle w:val="ConsPlusNormal"/>
        <w:spacing w:before="240"/>
        <w:ind w:firstLine="540"/>
        <w:jc w:val="both"/>
      </w:pPr>
      <w:r>
        <w:t>60.2.2. Лаборатории (отделения, группы) учреждений санитарно-эпидемиологического надзора: врачи клинической лабораторной диагностики, инженеры, лаборанты, фельдшеры-лаборанты, техники, работающие на аппаратах с открытой ртутью, в том числе занятые обслуживанием полярографов; лаборатории отделов особо опасных инфекций центров государственного санитарно-эпидемиологического надзора.</w:t>
      </w:r>
    </w:p>
    <w:p w:rsidR="00C56A45" w:rsidRDefault="00C56A45">
      <w:pPr>
        <w:pStyle w:val="ConsPlusNormal"/>
        <w:spacing w:before="240"/>
        <w:ind w:firstLine="540"/>
        <w:jc w:val="both"/>
      </w:pPr>
      <w:r>
        <w:t>60.2.3. Клиники, отделения, палаты и кабинеты для лечения психически больных и лиц, страдающих хроническим алкоголизмом и наркоманией; наркологические отделения, палаты и кабинеты.</w:t>
      </w:r>
    </w:p>
    <w:p w:rsidR="00C56A45" w:rsidRDefault="00C56A45">
      <w:pPr>
        <w:pStyle w:val="ConsPlusNormal"/>
        <w:spacing w:before="240"/>
        <w:ind w:firstLine="540"/>
        <w:jc w:val="both"/>
      </w:pPr>
      <w:r>
        <w:t>60.2.4. Барооперационные.</w:t>
      </w:r>
    </w:p>
    <w:p w:rsidR="00C56A45" w:rsidRDefault="00C56A45">
      <w:pPr>
        <w:pStyle w:val="ConsPlusNormal"/>
        <w:spacing w:before="240"/>
        <w:ind w:firstLine="540"/>
        <w:jc w:val="both"/>
      </w:pPr>
      <w:r>
        <w:t xml:space="preserve">60.2.5. Центры судебно-медицинских и криминалистических экспертиз; судебно-медицинские лаборатории; отделения: судебно-медицинской экспертизы, медицинской </w:t>
      </w:r>
      <w:r>
        <w:lastRenderedPageBreak/>
        <w:t>идентификации, криминалистики (медико-криминалистических методов исследования), судебно-баллистической экспертизы кафедры судебной медицины.</w:t>
      </w:r>
    </w:p>
    <w:p w:rsidR="00C56A45" w:rsidRDefault="00C56A45">
      <w:pPr>
        <w:pStyle w:val="ConsPlusNormal"/>
        <w:spacing w:before="240"/>
        <w:ind w:firstLine="540"/>
        <w:jc w:val="both"/>
      </w:pPr>
      <w:r>
        <w:t>60.2.6. Центры, клиники, отделения (палаты): для больных с поражениями спинного мозга, сопровождающимися параличом (парезом) нижних (или верхних и нижних) конечностей и расстройством функций тазовых органов; для ожоговых больных; больных с острыми отравлениями; неврологические для больных с нарушением мозгового кровообращения; для лечения больных с хирургическими гнойными заболеваниями и осложнениями всех профилей.</w:t>
      </w:r>
    </w:p>
    <w:p w:rsidR="00C56A45" w:rsidRDefault="00C56A45">
      <w:pPr>
        <w:pStyle w:val="ConsPlusNormal"/>
        <w:spacing w:before="240"/>
        <w:ind w:firstLine="540"/>
        <w:jc w:val="both"/>
      </w:pPr>
      <w:r>
        <w:t>60.2.7. Патологоанатомические бюро, лаборатории (прозекторские морги), отделения; отделения заготовки и консервации трупных тканей, органов и крови; учебный кабинет (с моргом) кафедры нормальной анатомии.</w:t>
      </w:r>
    </w:p>
    <w:p w:rsidR="00C56A45" w:rsidRDefault="00C56A45">
      <w:pPr>
        <w:pStyle w:val="ConsPlusNormal"/>
        <w:spacing w:before="240"/>
        <w:ind w:firstLine="540"/>
        <w:jc w:val="both"/>
      </w:pPr>
      <w:r>
        <w:t>60.2.8. Туберкулезные (противотуберкулезные) учреждения, клиники, отделения, палаты, кабинеты, предназначенные для лечения легочных больных.</w:t>
      </w:r>
    </w:p>
    <w:p w:rsidR="00C56A45" w:rsidRDefault="00C56A45">
      <w:pPr>
        <w:pStyle w:val="ConsPlusNormal"/>
        <w:spacing w:before="240"/>
        <w:ind w:firstLine="540"/>
        <w:jc w:val="both"/>
      </w:pPr>
      <w:r>
        <w:t>60.3. в размере 40 процентов оклада (тарифной ставки):</w:t>
      </w:r>
    </w:p>
    <w:p w:rsidR="00C56A45" w:rsidRDefault="00C56A45">
      <w:pPr>
        <w:pStyle w:val="ConsPlusNormal"/>
        <w:spacing w:before="240"/>
        <w:ind w:firstLine="540"/>
        <w:jc w:val="both"/>
      </w:pPr>
      <w:r>
        <w:t>Судебно-психиатрические экспертные отделы, отделения (комиссии).</w:t>
      </w:r>
    </w:p>
    <w:p w:rsidR="00C56A45" w:rsidRDefault="00C56A45">
      <w:pPr>
        <w:pStyle w:val="ConsPlusNormal"/>
        <w:spacing w:before="240"/>
        <w:ind w:firstLine="540"/>
        <w:jc w:val="both"/>
      </w:pPr>
      <w:r>
        <w:t>60.4. в размере 60 процентов оклада (тарифной ставки):</w:t>
      </w:r>
    </w:p>
    <w:p w:rsidR="00C56A45" w:rsidRDefault="00C56A45">
      <w:pPr>
        <w:pStyle w:val="ConsPlusNormal"/>
        <w:spacing w:before="240"/>
        <w:ind w:firstLine="540"/>
        <w:jc w:val="both"/>
      </w:pPr>
      <w:r>
        <w:t>60.4.1. Организации, учреждения (подразделения), предназначенные для лечения и непосредственного обслуживания больных ВИЧ-инфицированных.</w:t>
      </w:r>
    </w:p>
    <w:p w:rsidR="00C56A45" w:rsidRDefault="00C56A45">
      <w:pPr>
        <w:pStyle w:val="ConsPlusNormal"/>
        <w:spacing w:before="240"/>
        <w:ind w:firstLine="540"/>
        <w:jc w:val="both"/>
      </w:pPr>
      <w:r>
        <w:t>60.4.2. Организации, учреждения (подразделения), осуществляющие проведение консультаций, осмотров, оказание медицинской помощи, судебно-медицинской экспертизы и проведение другой работы, обусловленной непосредственным контактом с больными ВИЧ-инфицированными.</w:t>
      </w:r>
    </w:p>
    <w:p w:rsidR="00C56A45" w:rsidRDefault="00C56A45">
      <w:pPr>
        <w:pStyle w:val="ConsPlusNormal"/>
        <w:spacing w:before="240"/>
        <w:ind w:firstLine="540"/>
        <w:jc w:val="both"/>
      </w:pPr>
      <w:r>
        <w:t>60.4.3. Лаборатории, которые предназначены для обследования на ВИЧ-инфекцию, исследования крови и биологических жидкостей от больных ВИЧ-инфицированных.</w:t>
      </w:r>
    </w:p>
    <w:p w:rsidR="00C56A45" w:rsidRDefault="00C56A45">
      <w:pPr>
        <w:pStyle w:val="ConsPlusNormal"/>
        <w:spacing w:before="240"/>
        <w:ind w:firstLine="540"/>
        <w:jc w:val="both"/>
      </w:pPr>
      <w:r>
        <w:t>60.4.4. Научно-исследовательские подразделения, привлеченные к работе по выполнению научной тематики по проблеме ВИЧ-инфекций.</w:t>
      </w:r>
    </w:p>
    <w:p w:rsidR="00C56A45" w:rsidRDefault="00C56A45">
      <w:pPr>
        <w:pStyle w:val="ConsPlusNormal"/>
        <w:spacing w:before="240"/>
        <w:ind w:firstLine="540"/>
        <w:jc w:val="both"/>
      </w:pPr>
      <w:r>
        <w:t xml:space="preserve">61. На основании </w:t>
      </w:r>
      <w:hyperlink w:anchor="Par3748" w:tooltip="60. Медицинским работникам в связи с опасными для здоровья и тяжелыми условиями труда выплачивается надбавка за работу в организациях (учреждениях), подразделениях и на должностях:" w:history="1">
        <w:r>
          <w:rPr>
            <w:color w:val="0000FF"/>
          </w:rPr>
          <w:t>пункта 60</w:t>
        </w:r>
      </w:hyperlink>
      <w:r>
        <w:t xml:space="preserve"> настоящего Приложения руководитель утверждает по согласованию с выборным профсоюзным органом или иным представительным органом работников перечень должностей работников, которым с учетом конкретных условий работы в данных организациях (учреждениях), подразделениях и на должностях (лечение, обеспечение диагностики, контакт с больными, возможность инфицирования вследствие выполнения должностных обязанностей) может повышаться оклад (тарифная ставка), в том числе и за каждый час работы в условиях, предусмотренных </w:t>
      </w:r>
      <w:hyperlink w:anchor="Par3748" w:tooltip="60. Медицинским работникам в связи с опасными для здоровья и тяжелыми условиями труда выплачивается надбавка за работу в организациях (учреждениях), подразделениях и на должностях:" w:history="1">
        <w:r>
          <w:rPr>
            <w:color w:val="0000FF"/>
          </w:rPr>
          <w:t>пунктом 60</w:t>
        </w:r>
      </w:hyperlink>
      <w:r>
        <w:t xml:space="preserve"> настоящего Приложения.</w:t>
      </w:r>
    </w:p>
    <w:p w:rsidR="00C56A45" w:rsidRDefault="00C56A45">
      <w:pPr>
        <w:pStyle w:val="ConsPlusNormal"/>
        <w:spacing w:before="240"/>
        <w:ind w:firstLine="540"/>
        <w:jc w:val="both"/>
      </w:pPr>
      <w:r>
        <w:t xml:space="preserve">62. Надбавка, установленная в </w:t>
      </w:r>
      <w:hyperlink w:anchor="Par3748" w:tooltip="60. Медицинским работникам в связи с опасными для здоровья и тяжелыми условиями труда выплачивается надбавка за работу в организациях (учреждениях), подразделениях и на должностях:" w:history="1">
        <w:r>
          <w:rPr>
            <w:color w:val="0000FF"/>
          </w:rPr>
          <w:t>пункте 60</w:t>
        </w:r>
      </w:hyperlink>
      <w:r>
        <w:t xml:space="preserve"> настоящего Приложения, не выплачивается работникам, фактически не занятым на работах в опасных для здоровья или тяжелых условиях труда.</w:t>
      </w:r>
    </w:p>
    <w:p w:rsidR="00C56A45" w:rsidRDefault="00C56A45">
      <w:pPr>
        <w:pStyle w:val="ConsPlusNormal"/>
        <w:spacing w:before="240"/>
        <w:ind w:firstLine="540"/>
        <w:jc w:val="both"/>
      </w:pPr>
      <w:r>
        <w:t xml:space="preserve">63. Работникам, занятым на работах с разными условиями вредности или опасности, </w:t>
      </w:r>
      <w:r>
        <w:lastRenderedPageBreak/>
        <w:t xml:space="preserve">предусмотренными </w:t>
      </w:r>
      <w:hyperlink w:anchor="Par3748" w:tooltip="60. Медицинским работникам в связи с опасными для здоровья и тяжелыми условиями труда выплачивается надбавка за работу в организациях (учреждениях), подразделениях и на должностях:" w:history="1">
        <w:r>
          <w:rPr>
            <w:color w:val="0000FF"/>
          </w:rPr>
          <w:t>пунктами 60</w:t>
        </w:r>
      </w:hyperlink>
      <w:r>
        <w:t xml:space="preserve"> настоящего Приложения, надбавка выплачивается в размере 30 процентов оклада (тарифной ставки).</w:t>
      </w:r>
    </w:p>
    <w:p w:rsidR="00C56A45" w:rsidRDefault="00C56A45">
      <w:pPr>
        <w:pStyle w:val="ConsPlusNormal"/>
        <w:spacing w:before="240"/>
        <w:ind w:firstLine="540"/>
        <w:jc w:val="both"/>
      </w:pPr>
      <w:r>
        <w:t>64.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C56A45" w:rsidRDefault="00C56A45">
      <w:pPr>
        <w:pStyle w:val="ConsPlusNormal"/>
        <w:spacing w:before="240"/>
        <w:ind w:firstLine="540"/>
        <w:jc w:val="both"/>
      </w:pPr>
      <w:r>
        <w:t>Руководители проводят специальную оценку условий труда в соответствии с законодательством Российской Федерации о специальной оценке условий труда. Если по итогам специальной оценки условий труда рабочее место признается безопасным, то указанная выплата не производится.</w:t>
      </w:r>
    </w:p>
    <w:p w:rsidR="00C56A45" w:rsidRDefault="00C56A45">
      <w:pPr>
        <w:pStyle w:val="ConsPlusNormal"/>
        <w:spacing w:before="240"/>
        <w:ind w:firstLine="540"/>
        <w:jc w:val="both"/>
      </w:pPr>
      <w:r>
        <w:t>65. Работникам, занятым на работах с вредными и (или) опасными условиями труда, оклады (тарифные ставки) повышаются в соответствии с приказами руководителей:</w:t>
      </w:r>
    </w:p>
    <w:p w:rsidR="00C56A45" w:rsidRDefault="00C56A45">
      <w:pPr>
        <w:pStyle w:val="ConsPlusNormal"/>
        <w:spacing w:before="240"/>
        <w:ind w:firstLine="540"/>
        <w:jc w:val="both"/>
      </w:pPr>
      <w:r>
        <w:t>а) на работах с вредными условиями труда 1 степени, - на 4 процента;</w:t>
      </w:r>
    </w:p>
    <w:p w:rsidR="00C56A45" w:rsidRDefault="00C56A45">
      <w:pPr>
        <w:pStyle w:val="ConsPlusNormal"/>
        <w:spacing w:before="240"/>
        <w:ind w:firstLine="540"/>
        <w:jc w:val="both"/>
      </w:pPr>
      <w:r>
        <w:t>б) на работах с вредными условиями труда 2 степени, - на 8 процентов;</w:t>
      </w:r>
    </w:p>
    <w:p w:rsidR="00C56A45" w:rsidRDefault="00C56A45">
      <w:pPr>
        <w:pStyle w:val="ConsPlusNormal"/>
        <w:spacing w:before="240"/>
        <w:ind w:firstLine="540"/>
        <w:jc w:val="both"/>
      </w:pPr>
      <w:r>
        <w:t>в) на работах с вредными условиями труда 3 и (или) 4 степени, - на 12 процентов;</w:t>
      </w:r>
    </w:p>
    <w:p w:rsidR="00C56A45" w:rsidRDefault="00C56A45">
      <w:pPr>
        <w:pStyle w:val="ConsPlusNormal"/>
        <w:spacing w:before="240"/>
        <w:ind w:firstLine="540"/>
        <w:jc w:val="both"/>
      </w:pPr>
      <w:r>
        <w:t>г) на работах с опасными условиями труда, - на 24 процента.</w:t>
      </w:r>
    </w:p>
    <w:p w:rsidR="00C56A45" w:rsidRDefault="00C56A45">
      <w:pPr>
        <w:pStyle w:val="ConsPlusNormal"/>
        <w:spacing w:before="240"/>
        <w:ind w:firstLine="540"/>
        <w:jc w:val="both"/>
      </w:pPr>
      <w:r>
        <w:t>66. Оклады (тарифные ставки) повышаются работникам, на рабочих местах которых условия труда по результатам специальной оценки условий труда отнесены к вредным либо опасным условиям труда и отработавшим в этих условиях не менее половины установленной нормы рабочего времени.</w:t>
      </w:r>
    </w:p>
    <w:p w:rsidR="00C56A45" w:rsidRDefault="00C56A45">
      <w:pPr>
        <w:pStyle w:val="ConsPlusNormal"/>
        <w:spacing w:before="240"/>
        <w:ind w:firstLine="540"/>
        <w:jc w:val="both"/>
      </w:pPr>
      <w:r>
        <w:t>67. Работникам производится выплата за проведение аварийно-спасательных работ в особых условиях:</w:t>
      </w:r>
    </w:p>
    <w:p w:rsidR="00C56A45" w:rsidRDefault="00C56A45">
      <w:pPr>
        <w:pStyle w:val="ConsPlusNormal"/>
        <w:spacing w:before="240"/>
        <w:ind w:firstLine="540"/>
        <w:jc w:val="both"/>
      </w:pPr>
      <w:r>
        <w:t>а) без применения изолирующих средств - из расчета пятикратной часовой ставки (часовой тарифной ставки) за каждый час работы;</w:t>
      </w:r>
    </w:p>
    <w:p w:rsidR="00C56A45" w:rsidRDefault="00C56A45">
      <w:pPr>
        <w:pStyle w:val="ConsPlusNormal"/>
        <w:spacing w:before="240"/>
        <w:ind w:firstLine="540"/>
        <w:jc w:val="both"/>
      </w:pPr>
      <w:r>
        <w:t>б) с применением изолирующих средств - из расчета десятикратной часовой ставки (часовой тарифной ставки) за каждый час работы.</w:t>
      </w:r>
    </w:p>
    <w:p w:rsidR="00C56A45" w:rsidRDefault="00C56A45">
      <w:pPr>
        <w:pStyle w:val="ConsPlusNormal"/>
        <w:spacing w:before="240"/>
        <w:ind w:firstLine="540"/>
        <w:jc w:val="both"/>
      </w:pPr>
      <w:r>
        <w:t>68. Под аварийно-спасательными работами, проводимыми в особых условиях, понимается:</w:t>
      </w:r>
    </w:p>
    <w:p w:rsidR="00C56A45" w:rsidRDefault="00C56A45">
      <w:pPr>
        <w:pStyle w:val="ConsPlusNormal"/>
        <w:spacing w:before="240"/>
        <w:ind w:firstLine="540"/>
        <w:jc w:val="both"/>
      </w:pPr>
      <w:r>
        <w:t>68.1. Работа в зоне разрушенных зданий и сооружений в условиях опасности обрушения конструкций этих зданий (плит, блоков, камней и другое).</w:t>
      </w:r>
    </w:p>
    <w:p w:rsidR="00C56A45" w:rsidRDefault="00C56A45">
      <w:pPr>
        <w:pStyle w:val="ConsPlusNormal"/>
        <w:spacing w:before="240"/>
        <w:ind w:firstLine="540"/>
        <w:jc w:val="both"/>
      </w:pPr>
      <w:r>
        <w:t>68.2. Работа в зоне разрушенных зданий и сооружений в условиях опасности повторных толчков землетрясения, взрывов газа и горючих жидкостей (паров).</w:t>
      </w:r>
    </w:p>
    <w:p w:rsidR="00C56A45" w:rsidRDefault="00C56A45">
      <w:pPr>
        <w:pStyle w:val="ConsPlusNormal"/>
        <w:spacing w:before="240"/>
        <w:ind w:firstLine="540"/>
        <w:jc w:val="both"/>
      </w:pPr>
      <w:r>
        <w:t>68.3. Работа в условиях лесных, степных пожаров в населенной зоне, отнесенных к III и более сложной категории.</w:t>
      </w:r>
    </w:p>
    <w:p w:rsidR="00C56A45" w:rsidRDefault="00C56A45">
      <w:pPr>
        <w:pStyle w:val="ConsPlusNormal"/>
        <w:spacing w:before="240"/>
        <w:ind w:firstLine="540"/>
        <w:jc w:val="both"/>
      </w:pPr>
      <w:r>
        <w:t>68.4. Работа в сложных погодных условиях:</w:t>
      </w:r>
    </w:p>
    <w:p w:rsidR="00C56A45" w:rsidRDefault="00C56A45">
      <w:pPr>
        <w:pStyle w:val="ConsPlusNormal"/>
        <w:spacing w:before="240"/>
        <w:ind w:firstLine="540"/>
        <w:jc w:val="both"/>
      </w:pPr>
      <w:r>
        <w:lastRenderedPageBreak/>
        <w:t>а) при эффективной температуре (с учетом влажности и скорости ветра) ниже минус 20 °C и выше плюс 30 °C;</w:t>
      </w:r>
    </w:p>
    <w:p w:rsidR="00C56A45" w:rsidRDefault="00C56A45">
      <w:pPr>
        <w:pStyle w:val="ConsPlusNormal"/>
        <w:spacing w:before="240"/>
        <w:ind w:firstLine="540"/>
        <w:jc w:val="both"/>
      </w:pPr>
      <w:r>
        <w:t>б) на открытом воздухе при скорости движения воздуха 20 м/с и выше;</w:t>
      </w:r>
    </w:p>
    <w:p w:rsidR="00C56A45" w:rsidRDefault="00C56A45">
      <w:pPr>
        <w:pStyle w:val="ConsPlusNormal"/>
        <w:spacing w:before="240"/>
        <w:ind w:firstLine="540"/>
        <w:jc w:val="both"/>
      </w:pPr>
      <w:r>
        <w:t>в) при сильных (интенсивных) атмосферных осадках;</w:t>
      </w:r>
    </w:p>
    <w:p w:rsidR="00C56A45" w:rsidRDefault="00C56A45">
      <w:pPr>
        <w:pStyle w:val="ConsPlusNormal"/>
        <w:spacing w:before="240"/>
        <w:ind w:firstLine="540"/>
        <w:jc w:val="both"/>
      </w:pPr>
      <w:r>
        <w:t>г) при ограничении видимости (туман и сильная облачность) менее 1,5 метров.</w:t>
      </w:r>
    </w:p>
    <w:p w:rsidR="00C56A45" w:rsidRDefault="00C56A45">
      <w:pPr>
        <w:pStyle w:val="ConsPlusNormal"/>
        <w:spacing w:before="240"/>
        <w:ind w:firstLine="540"/>
        <w:jc w:val="both"/>
      </w:pPr>
      <w:r>
        <w:t>68.5. Работа в условиях опасности схода снежных лавин и селей, камнепада, прорыва плотин и дамб, в руслах горных рек.</w:t>
      </w:r>
    </w:p>
    <w:p w:rsidR="00C56A45" w:rsidRDefault="00C56A45">
      <w:pPr>
        <w:pStyle w:val="ConsPlusNormal"/>
        <w:spacing w:before="240"/>
        <w:ind w:firstLine="540"/>
        <w:jc w:val="both"/>
      </w:pPr>
      <w:r>
        <w:t>68.6. Работа в горах на высоте свыше 3000 метров над уровнем моря, а также на высотах от 1500 метров на сложных участках горного рельефа, с применением альпинистского снаряжения.</w:t>
      </w:r>
    </w:p>
    <w:p w:rsidR="00C56A45" w:rsidRDefault="00C56A45">
      <w:pPr>
        <w:pStyle w:val="ConsPlusNormal"/>
        <w:spacing w:before="240"/>
        <w:ind w:firstLine="540"/>
        <w:jc w:val="both"/>
      </w:pPr>
      <w:r>
        <w:t>68.7. Работа в условиях глубоких пещер с применением спелеоснаряжения, на природном рельефе (скалы, обрывы и другое) с применением альпинистского снаряжения.</w:t>
      </w:r>
    </w:p>
    <w:p w:rsidR="00C56A45" w:rsidRDefault="00C56A45">
      <w:pPr>
        <w:pStyle w:val="ConsPlusNormal"/>
        <w:spacing w:before="240"/>
        <w:ind w:firstLine="540"/>
        <w:jc w:val="both"/>
      </w:pPr>
      <w:r>
        <w:t>68.8. Работа по эвакуации трупов погибших людей и животных при проведении аварийно-спасательных и других неотложных работ вне зависимости от режимов функционирования.</w:t>
      </w:r>
    </w:p>
    <w:p w:rsidR="00C56A45" w:rsidRDefault="00C56A45">
      <w:pPr>
        <w:pStyle w:val="ConsPlusNormal"/>
        <w:spacing w:before="240"/>
        <w:ind w:firstLine="540"/>
        <w:jc w:val="both"/>
      </w:pPr>
      <w:r>
        <w:t>68.9. Работа с сильнодействующими ядовитыми и взрывчатыми веществами (агрессивными жидкостями и газами), в задымленных, загазованных и запыленных помещениях, в колодцах и замкнутых емкостях, в горных выработках на объектах ведения горных работ.</w:t>
      </w:r>
    </w:p>
    <w:p w:rsidR="00C56A45" w:rsidRDefault="00C56A45">
      <w:pPr>
        <w:pStyle w:val="ConsPlusNormal"/>
        <w:spacing w:before="240"/>
        <w:ind w:firstLine="540"/>
        <w:jc w:val="both"/>
      </w:pPr>
      <w:r>
        <w:t>68.10. Работа в условиях ионизирующих излучений с интенсивностью выше предельно допустимой.</w:t>
      </w:r>
    </w:p>
    <w:p w:rsidR="00C56A45" w:rsidRDefault="00C56A45">
      <w:pPr>
        <w:pStyle w:val="ConsPlusNormal"/>
        <w:spacing w:before="240"/>
        <w:ind w:firstLine="540"/>
        <w:jc w:val="both"/>
      </w:pPr>
      <w:r>
        <w:t>68.11. Работа в зоне ведения боевых действий, а также в зоне контртеррористических операций.</w:t>
      </w:r>
    </w:p>
    <w:p w:rsidR="00C56A45" w:rsidRDefault="00C56A45">
      <w:pPr>
        <w:pStyle w:val="ConsPlusNormal"/>
        <w:spacing w:before="240"/>
        <w:ind w:firstLine="540"/>
        <w:jc w:val="both"/>
      </w:pPr>
      <w:r>
        <w:t>68.12. Работа в зонах устойчиво функциональных очагов клещевого вирусного энцефалита, эпидемий (эпизоотии), радиоактивного, химического и бактериологического заражения местности, в эндемичной зоне в эпидемически опасный период (связанный с риском заражения болезнями, переносчиками которых являются клещи).</w:t>
      </w:r>
    </w:p>
    <w:p w:rsidR="00C56A45" w:rsidRDefault="00C56A45">
      <w:pPr>
        <w:pStyle w:val="ConsPlusNormal"/>
        <w:spacing w:before="240"/>
        <w:ind w:firstLine="540"/>
        <w:jc w:val="both"/>
      </w:pPr>
      <w:r>
        <w:t>68.13. Работа на воде в условиях наводнения.</w:t>
      </w:r>
    </w:p>
    <w:p w:rsidR="00C56A45" w:rsidRDefault="00C56A45">
      <w:pPr>
        <w:pStyle w:val="ConsPlusNormal"/>
        <w:spacing w:before="240"/>
        <w:ind w:firstLine="540"/>
        <w:jc w:val="both"/>
      </w:pPr>
      <w:r>
        <w:t>68.14. Работа на акватории водного объекта в сложных условиях:</w:t>
      </w:r>
    </w:p>
    <w:p w:rsidR="00C56A45" w:rsidRDefault="00C56A45">
      <w:pPr>
        <w:pStyle w:val="ConsPlusNormal"/>
        <w:spacing w:before="240"/>
        <w:ind w:firstLine="540"/>
        <w:jc w:val="both"/>
      </w:pPr>
      <w:r>
        <w:t>а) в условиях паводков и наводнений;</w:t>
      </w:r>
    </w:p>
    <w:p w:rsidR="00C56A45" w:rsidRDefault="00C56A45">
      <w:pPr>
        <w:pStyle w:val="ConsPlusNormal"/>
        <w:spacing w:before="240"/>
        <w:ind w:firstLine="540"/>
        <w:jc w:val="both"/>
      </w:pPr>
      <w:r>
        <w:t>б) при волнении воды 1 метр и более;</w:t>
      </w:r>
    </w:p>
    <w:p w:rsidR="00C56A45" w:rsidRDefault="00C56A45">
      <w:pPr>
        <w:pStyle w:val="ConsPlusNormal"/>
        <w:spacing w:before="240"/>
        <w:ind w:firstLine="540"/>
        <w:jc w:val="both"/>
      </w:pPr>
      <w:r>
        <w:t>в) при температуре воды плюс 10 °C и ниже;</w:t>
      </w:r>
    </w:p>
    <w:p w:rsidR="00C56A45" w:rsidRDefault="00C56A45">
      <w:pPr>
        <w:pStyle w:val="ConsPlusNormal"/>
        <w:spacing w:before="240"/>
        <w:ind w:firstLine="540"/>
        <w:jc w:val="both"/>
      </w:pPr>
      <w:r>
        <w:t>г) в период становления и разрушения ледяного покрова;</w:t>
      </w:r>
    </w:p>
    <w:p w:rsidR="00C56A45" w:rsidRDefault="00C56A45">
      <w:pPr>
        <w:pStyle w:val="ConsPlusNormal"/>
        <w:spacing w:before="240"/>
        <w:ind w:firstLine="540"/>
        <w:jc w:val="both"/>
      </w:pPr>
      <w:r>
        <w:t xml:space="preserve">д) на участках горных рек с уклоном 3 метра на 1 километр и более, со скоростью течения 3 </w:t>
      </w:r>
      <w:r>
        <w:lastRenderedPageBreak/>
        <w:t>м/с и более.</w:t>
      </w:r>
    </w:p>
    <w:p w:rsidR="00C56A45" w:rsidRDefault="00C56A45">
      <w:pPr>
        <w:pStyle w:val="ConsPlusNormal"/>
        <w:spacing w:before="240"/>
        <w:ind w:firstLine="540"/>
        <w:jc w:val="both"/>
      </w:pPr>
      <w:r>
        <w:t>68.15. Работы по поиску пострадавших (погибших) на акватории с применением средств защиты от переохлаждения.</w:t>
      </w:r>
    </w:p>
    <w:p w:rsidR="00C56A45" w:rsidRDefault="00C56A45">
      <w:pPr>
        <w:pStyle w:val="ConsPlusNormal"/>
        <w:spacing w:before="240"/>
        <w:ind w:firstLine="540"/>
        <w:jc w:val="both"/>
      </w:pPr>
      <w:r>
        <w:t>68.16. Выполнение горноспасательных, иных видов аварийно-спасательных и технических работ в зоне высокой температуры, в горных выработках на объектах ведения горных работ.</w:t>
      </w:r>
    </w:p>
    <w:p w:rsidR="00C56A45" w:rsidRDefault="00C56A45">
      <w:pPr>
        <w:pStyle w:val="ConsPlusNormal"/>
        <w:spacing w:before="240"/>
        <w:ind w:firstLine="540"/>
        <w:jc w:val="both"/>
      </w:pPr>
      <w:r>
        <w:t>68.17. Обследование подводных участков в горных выработках на объектах ведения горных работ.</w:t>
      </w:r>
    </w:p>
    <w:p w:rsidR="00C56A45" w:rsidRDefault="00C56A45">
      <w:pPr>
        <w:pStyle w:val="ConsPlusNormal"/>
        <w:spacing w:before="240"/>
        <w:ind w:firstLine="540"/>
        <w:jc w:val="both"/>
      </w:pPr>
      <w:r>
        <w:t>68.18. Работы, выполняемые в зоне чрезвычайных ситуаций в горных выработках на объектах ведения горных работ, направленных на локализацию аварий и подавления или доведения до минимального возможного уровня воздействия взрывов взрывчатых материалов и (или) рудничных газов, пожаров, загазований, обвалов, выбросов горной массы, затоплений и других аварий.</w:t>
      </w:r>
    </w:p>
    <w:p w:rsidR="00C56A45" w:rsidRDefault="00C56A45">
      <w:pPr>
        <w:pStyle w:val="ConsPlusNormal"/>
        <w:spacing w:before="240"/>
        <w:ind w:firstLine="540"/>
        <w:jc w:val="both"/>
      </w:pPr>
      <w:r>
        <w:t>68.19. Работа, связанная с риском возникновения контакта с возможно зараженной кровью (СПИД, сифилис, гепатит А, В, С и другие инфекции, передающиеся через контакт с кровью) и другими биологическими выделениями, зараженными возбудителями инфекционных заболеваний (брюшной тиф, корь, столбняк, туберкулез и прочее) при выполнении служебных обязанностей.</w:t>
      </w:r>
    </w:p>
    <w:p w:rsidR="00C56A45" w:rsidRDefault="00C56A45">
      <w:pPr>
        <w:pStyle w:val="ConsPlusNormal"/>
        <w:spacing w:before="240"/>
        <w:ind w:firstLine="540"/>
        <w:jc w:val="both"/>
      </w:pPr>
      <w:r>
        <w:t>68.20. Работа в зоне наводнения, паводка, при ликвидации последствий затоплений местности при объявлении чрезвычайной ситуации на данной территории.</w:t>
      </w:r>
    </w:p>
    <w:p w:rsidR="00C56A45" w:rsidRDefault="00C56A45">
      <w:pPr>
        <w:pStyle w:val="ConsPlusNormal"/>
        <w:spacing w:before="240"/>
        <w:ind w:firstLine="540"/>
        <w:jc w:val="both"/>
      </w:pPr>
      <w:r>
        <w:t>68.21. Работы, связанные с тушением пожаров:</w:t>
      </w:r>
    </w:p>
    <w:p w:rsidR="00C56A45" w:rsidRDefault="00C56A45">
      <w:pPr>
        <w:pStyle w:val="ConsPlusNormal"/>
        <w:spacing w:before="240"/>
        <w:ind w:firstLine="540"/>
        <w:jc w:val="both"/>
      </w:pPr>
      <w:r>
        <w:t>а) по спасению (эвакуации) пострадавших из задымленных помещений с использованием изолирующих средств (ДАСВ);</w:t>
      </w:r>
    </w:p>
    <w:p w:rsidR="00C56A45" w:rsidRDefault="00C56A45">
      <w:pPr>
        <w:pStyle w:val="ConsPlusNormal"/>
        <w:spacing w:before="240"/>
        <w:ind w:firstLine="540"/>
        <w:jc w:val="both"/>
      </w:pPr>
      <w:r>
        <w:t>б) обеспечение доступа для пожарных и подачи огнетушащих средств к очагу возгорания;</w:t>
      </w:r>
    </w:p>
    <w:p w:rsidR="00C56A45" w:rsidRDefault="00C56A45">
      <w:pPr>
        <w:pStyle w:val="ConsPlusNormal"/>
        <w:spacing w:before="240"/>
        <w:ind w:firstLine="540"/>
        <w:jc w:val="both"/>
      </w:pPr>
      <w:r>
        <w:t>в) подъем на высоту (спуск с высоты) пострадавших при отсутствии других эвакуации.</w:t>
      </w:r>
    </w:p>
    <w:p w:rsidR="00C56A45" w:rsidRDefault="00C56A45">
      <w:pPr>
        <w:pStyle w:val="ConsPlusNormal"/>
        <w:spacing w:before="240"/>
        <w:ind w:firstLine="540"/>
        <w:jc w:val="both"/>
      </w:pPr>
      <w:r>
        <w:t>69. Под изолирующими средствами, при работе в которых за проведение аварийно-спасательных работ в особых условиях, производится выплата из расчета десятикратной часовой ставки (часовой тарифной ставки) за каждый час работы, понимаются:</w:t>
      </w:r>
    </w:p>
    <w:p w:rsidR="00C56A45" w:rsidRDefault="00C56A45">
      <w:pPr>
        <w:pStyle w:val="ConsPlusNormal"/>
        <w:spacing w:before="240"/>
        <w:ind w:firstLine="540"/>
        <w:jc w:val="both"/>
      </w:pPr>
      <w:r>
        <w:t>69.1. Автономный изолирующий дыхательный аппарат со сжатым кислородом (кислородно-азотной смесью) или химически связанным кислородом с номинальным временем защитного действия не менее четырех часов и другие изолирующие дыхательные аппараты с более длительным циклом обеспечения дыхания.</w:t>
      </w:r>
    </w:p>
    <w:p w:rsidR="00C56A45" w:rsidRDefault="00C56A45">
      <w:pPr>
        <w:pStyle w:val="ConsPlusNormal"/>
        <w:spacing w:before="240"/>
        <w:ind w:firstLine="540"/>
        <w:jc w:val="both"/>
      </w:pPr>
      <w:r>
        <w:t>69.2. Аппарат воздушный дыхательный (АСВ-2, Спироматик 90 ТМ, ДРЕГЕР, АУЭР и другие системы аналогичного типа).</w:t>
      </w:r>
    </w:p>
    <w:p w:rsidR="00C56A45" w:rsidRDefault="00C56A45">
      <w:pPr>
        <w:pStyle w:val="ConsPlusNormal"/>
        <w:spacing w:before="240"/>
        <w:ind w:firstLine="540"/>
        <w:jc w:val="both"/>
      </w:pPr>
      <w:r>
        <w:t>69.3. Водолазные системы (УСВ-50 М, Диватор МК11, Подводник-2-4 АВМ-1, 5, 8 и другие системы подобного типа).</w:t>
      </w:r>
    </w:p>
    <w:p w:rsidR="00C56A45" w:rsidRDefault="00C56A45">
      <w:pPr>
        <w:pStyle w:val="ConsPlusNormal"/>
        <w:spacing w:before="240"/>
        <w:ind w:firstLine="540"/>
        <w:jc w:val="both"/>
      </w:pPr>
      <w:r>
        <w:lastRenderedPageBreak/>
        <w:t>69.4. Гидрокостюмы, гидрокомбинезоны сухого и мокрого типа (УГК-1- 2-3-4, Викинг, Арктик и другие системы подобного типа).</w:t>
      </w:r>
    </w:p>
    <w:p w:rsidR="00C56A45" w:rsidRDefault="00C56A45">
      <w:pPr>
        <w:pStyle w:val="ConsPlusNormal"/>
        <w:spacing w:before="240"/>
        <w:ind w:firstLine="540"/>
        <w:jc w:val="both"/>
      </w:pPr>
      <w:r>
        <w:t>69.5. Теплозащитные костюмы (ИК-ТГЗ, Треллеборг-Акварекс-Каверс, АУЭР и другие аналогичные костюмы).</w:t>
      </w:r>
    </w:p>
    <w:p w:rsidR="00C56A45" w:rsidRDefault="00C56A45">
      <w:pPr>
        <w:pStyle w:val="ConsPlusNormal"/>
        <w:spacing w:before="240"/>
        <w:ind w:firstLine="540"/>
        <w:jc w:val="both"/>
      </w:pPr>
      <w:r>
        <w:t>69.6 Химические изолирующие костюмы (Л-1, КИО-2М, ИК-АЖ, Треллеборг, ВТН, АУЭР, КС-АЗОТ и другие аналогичные костюмы).</w:t>
      </w:r>
    </w:p>
    <w:p w:rsidR="00C56A45" w:rsidRDefault="00C56A45">
      <w:pPr>
        <w:pStyle w:val="ConsPlusNormal"/>
        <w:spacing w:before="240"/>
        <w:ind w:firstLine="540"/>
        <w:jc w:val="both"/>
      </w:pPr>
      <w:r>
        <w:t>69.7. Автономный изолирующий дыхательный аппарат (ГОСТ Р 12.4.253-2011).</w:t>
      </w:r>
    </w:p>
    <w:p w:rsidR="00C56A45" w:rsidRDefault="00C56A45">
      <w:pPr>
        <w:pStyle w:val="ConsPlusNormal"/>
        <w:jc w:val="both"/>
      </w:pPr>
    </w:p>
    <w:p w:rsidR="00C56A45" w:rsidRDefault="00C56A45">
      <w:pPr>
        <w:pStyle w:val="ConsPlusNormal"/>
        <w:jc w:val="both"/>
      </w:pPr>
    </w:p>
    <w:p w:rsidR="00C56A45" w:rsidRDefault="00C56A45">
      <w:pPr>
        <w:pStyle w:val="ConsPlusNormal"/>
        <w:jc w:val="both"/>
      </w:pPr>
    </w:p>
    <w:p w:rsidR="00C56A45" w:rsidRDefault="00C56A45">
      <w:pPr>
        <w:pStyle w:val="ConsPlusNormal"/>
        <w:jc w:val="both"/>
      </w:pPr>
    </w:p>
    <w:p w:rsidR="00C56A45" w:rsidRDefault="00C56A45">
      <w:pPr>
        <w:pStyle w:val="ConsPlusNormal"/>
        <w:jc w:val="both"/>
      </w:pPr>
    </w:p>
    <w:p w:rsidR="00C56A45" w:rsidRDefault="00C56A45">
      <w:pPr>
        <w:pStyle w:val="ConsPlusNormal"/>
        <w:jc w:val="right"/>
        <w:outlineLvl w:val="0"/>
      </w:pPr>
      <w:r>
        <w:t>Приложение N 3</w:t>
      </w:r>
    </w:p>
    <w:p w:rsidR="00C56A45" w:rsidRDefault="00C56A45">
      <w:pPr>
        <w:pStyle w:val="ConsPlusNormal"/>
        <w:jc w:val="both"/>
      </w:pPr>
    </w:p>
    <w:p w:rsidR="00C56A45" w:rsidRDefault="00C56A45">
      <w:pPr>
        <w:pStyle w:val="ConsPlusNormal"/>
        <w:jc w:val="right"/>
      </w:pPr>
      <w:r>
        <w:t>Утверждены</w:t>
      </w:r>
    </w:p>
    <w:p w:rsidR="00C56A45" w:rsidRDefault="00C56A45">
      <w:pPr>
        <w:pStyle w:val="ConsPlusNormal"/>
        <w:jc w:val="right"/>
      </w:pPr>
      <w:r>
        <w:t>приказом МЧС России</w:t>
      </w:r>
    </w:p>
    <w:p w:rsidR="00C56A45" w:rsidRDefault="00C56A45">
      <w:pPr>
        <w:pStyle w:val="ConsPlusNormal"/>
        <w:jc w:val="right"/>
      </w:pPr>
      <w:r>
        <w:t>от 14.12.2019 N 747</w:t>
      </w:r>
    </w:p>
    <w:p w:rsidR="00C56A45" w:rsidRDefault="00C56A45">
      <w:pPr>
        <w:pStyle w:val="ConsPlusNormal"/>
        <w:jc w:val="both"/>
      </w:pPr>
    </w:p>
    <w:p w:rsidR="00C56A45" w:rsidRDefault="00C56A45">
      <w:pPr>
        <w:pStyle w:val="ConsPlusTitle"/>
        <w:jc w:val="center"/>
      </w:pPr>
      <w:bookmarkStart w:id="10" w:name="Par3864"/>
      <w:bookmarkEnd w:id="10"/>
      <w:r>
        <w:t>УСЛОВИЯ, РАЗМЕРЫ, ПОРЯДОК</w:t>
      </w:r>
    </w:p>
    <w:p w:rsidR="00C56A45" w:rsidRDefault="00C56A45">
      <w:pPr>
        <w:pStyle w:val="ConsPlusTitle"/>
        <w:jc w:val="center"/>
      </w:pPr>
      <w:r>
        <w:t>ОСУЩЕСТВЛЕНИЯ ВЫПЛАТ СТИМУЛИРУЮЩЕГО ХАРАКТЕРА РАБОТНИКАМ</w:t>
      </w:r>
    </w:p>
    <w:p w:rsidR="00C56A45" w:rsidRDefault="00C56A45">
      <w:pPr>
        <w:pStyle w:val="ConsPlusTitle"/>
        <w:jc w:val="center"/>
      </w:pPr>
      <w:r>
        <w:t>ОРГАНОВ, ОРГАНИЗАЦИЙ (УЧРЕЖДЕНИЙ) И ПОДРАЗДЕЛЕНИЙ СИСТЕМЫ</w:t>
      </w:r>
    </w:p>
    <w:p w:rsidR="00C56A45" w:rsidRDefault="00C56A45">
      <w:pPr>
        <w:pStyle w:val="ConsPlusTitle"/>
        <w:jc w:val="center"/>
      </w:pPr>
      <w:r>
        <w:t>МЧС РОССИИ</w:t>
      </w:r>
    </w:p>
    <w:p w:rsidR="00C56A45" w:rsidRDefault="00C56A45">
      <w:pPr>
        <w:pStyle w:val="ConsPlusNormal"/>
        <w:jc w:val="both"/>
      </w:pPr>
    </w:p>
    <w:p w:rsidR="00C56A45" w:rsidRDefault="00C56A45">
      <w:pPr>
        <w:pStyle w:val="ConsPlusTitle"/>
        <w:jc w:val="center"/>
        <w:outlineLvl w:val="1"/>
      </w:pPr>
      <w:r>
        <w:t>I. Общие положения</w:t>
      </w:r>
    </w:p>
    <w:p w:rsidR="00C56A45" w:rsidRDefault="00C56A45">
      <w:pPr>
        <w:pStyle w:val="ConsPlusNormal"/>
        <w:jc w:val="both"/>
      </w:pPr>
    </w:p>
    <w:p w:rsidR="00C56A45" w:rsidRDefault="00C56A45">
      <w:pPr>
        <w:pStyle w:val="ConsPlusNormal"/>
        <w:ind w:firstLine="540"/>
        <w:jc w:val="both"/>
      </w:pPr>
      <w:r>
        <w:t>1. Выплаты, установленные настоящим Порядком, осуществляются за счет бюджетных ассигнований из федерального бюджета, предусмотренных на оплату труда работников органов, организаций (учреждений) и подразделений системы МЧС России (далее - работники).</w:t>
      </w:r>
    </w:p>
    <w:p w:rsidR="00C56A45" w:rsidRDefault="00C56A45">
      <w:pPr>
        <w:pStyle w:val="ConsPlusNormal"/>
        <w:spacing w:before="240"/>
        <w:ind w:firstLine="540"/>
        <w:jc w:val="both"/>
      </w:pPr>
      <w:r>
        <w:t>2. Работникам могут производиться иные выплаты стимулирующего характера, установленные законодательными и иными нормативными правовыми актами Российской Федерации.</w:t>
      </w:r>
    </w:p>
    <w:p w:rsidR="00C56A45" w:rsidRDefault="00C56A45">
      <w:pPr>
        <w:pStyle w:val="ConsPlusNormal"/>
        <w:spacing w:before="240"/>
        <w:ind w:firstLine="540"/>
        <w:jc w:val="both"/>
      </w:pPr>
      <w:r>
        <w:t>3. Работникам устанавливаются следующие виды выплат стимулирующего характера:</w:t>
      </w:r>
    </w:p>
    <w:p w:rsidR="00C56A45" w:rsidRDefault="00C56A45">
      <w:pPr>
        <w:pStyle w:val="ConsPlusNormal"/>
        <w:spacing w:before="240"/>
        <w:ind w:firstLine="540"/>
        <w:jc w:val="both"/>
      </w:pPr>
      <w:r>
        <w:t>а) выплаты за интенсивность и высокие результаты работы;</w:t>
      </w:r>
    </w:p>
    <w:p w:rsidR="00C56A45" w:rsidRDefault="00C56A45">
      <w:pPr>
        <w:pStyle w:val="ConsPlusNormal"/>
        <w:spacing w:before="240"/>
        <w:ind w:firstLine="540"/>
        <w:jc w:val="both"/>
      </w:pPr>
      <w:r>
        <w:t>б) выплаты за качество выполняемых работ;</w:t>
      </w:r>
    </w:p>
    <w:p w:rsidR="00C56A45" w:rsidRDefault="00C56A45">
      <w:pPr>
        <w:pStyle w:val="ConsPlusNormal"/>
        <w:spacing w:before="240"/>
        <w:ind w:firstLine="540"/>
        <w:jc w:val="both"/>
      </w:pPr>
      <w:r>
        <w:t>в) выплаты за стаж непрерывной работы, выслугу лет;</w:t>
      </w:r>
    </w:p>
    <w:p w:rsidR="00C56A45" w:rsidRDefault="00C56A45">
      <w:pPr>
        <w:pStyle w:val="ConsPlusNormal"/>
        <w:spacing w:before="240"/>
        <w:ind w:firstLine="540"/>
        <w:jc w:val="both"/>
      </w:pPr>
      <w:r>
        <w:t>г) премиальные выплаты по итогам работы.</w:t>
      </w:r>
    </w:p>
    <w:p w:rsidR="00C56A45" w:rsidRDefault="00C56A45">
      <w:pPr>
        <w:pStyle w:val="ConsPlusNormal"/>
        <w:spacing w:before="240"/>
        <w:ind w:firstLine="540"/>
        <w:jc w:val="both"/>
      </w:pPr>
      <w:r>
        <w:t>4. К основным показателям оценки эффективности труда работников относятся следующие показатели:</w:t>
      </w:r>
    </w:p>
    <w:p w:rsidR="00C56A45" w:rsidRDefault="00C56A45">
      <w:pPr>
        <w:pStyle w:val="ConsPlusNormal"/>
        <w:spacing w:before="240"/>
        <w:ind w:firstLine="540"/>
        <w:jc w:val="both"/>
      </w:pPr>
      <w:r>
        <w:lastRenderedPageBreak/>
        <w:t>а) успешное, добросовестное и качественное исполнение профессиональных и трудовых обязанностей;</w:t>
      </w:r>
    </w:p>
    <w:p w:rsidR="00C56A45" w:rsidRDefault="00C56A45">
      <w:pPr>
        <w:pStyle w:val="ConsPlusNormal"/>
        <w:spacing w:before="240"/>
        <w:ind w:firstLine="540"/>
        <w:jc w:val="both"/>
      </w:pPr>
      <w:r>
        <w:t>б) профессионализм и оперативность при выполнении трудовых функций;</w:t>
      </w:r>
    </w:p>
    <w:p w:rsidR="00C56A45" w:rsidRDefault="00C56A45">
      <w:pPr>
        <w:pStyle w:val="ConsPlusNormal"/>
        <w:spacing w:before="240"/>
        <w:ind w:firstLine="540"/>
        <w:jc w:val="both"/>
      </w:pPr>
      <w:r>
        <w:t>в) применение в работе современных форм и методов организации труда.</w:t>
      </w:r>
    </w:p>
    <w:p w:rsidR="00C56A45" w:rsidRDefault="00C56A45">
      <w:pPr>
        <w:pStyle w:val="ConsPlusNormal"/>
        <w:spacing w:before="240"/>
        <w:ind w:firstLine="540"/>
        <w:jc w:val="both"/>
      </w:pPr>
      <w:r>
        <w:t>5. Выплаты стимулирующего характера устанавливаются к должностным окладам (тарифным ставкам) (далее соответственно - оклады, тарифные ставки) в виде надбавок, доплат, если иное не установлено законодательными и иными нормативными правовыми актами Российской Федерации.</w:t>
      </w:r>
    </w:p>
    <w:p w:rsidR="00C56A45" w:rsidRDefault="00C56A45">
      <w:pPr>
        <w:pStyle w:val="ConsPlusNormal"/>
        <w:spacing w:before="240"/>
        <w:ind w:firstLine="540"/>
        <w:jc w:val="both"/>
      </w:pPr>
      <w:r>
        <w:t>6. Выплаты стимулирующего характера, их размеры и условия устанавливаются коллективными договорами, соглашениями, локальными нормативными актами в соответствии с трудовым законодательством Российской Федерации и иными нормативными правовыми актами, содержащими нормы трудового права.</w:t>
      </w:r>
    </w:p>
    <w:p w:rsidR="00C56A45" w:rsidRDefault="00C56A45">
      <w:pPr>
        <w:pStyle w:val="ConsPlusNormal"/>
        <w:spacing w:before="240"/>
        <w:ind w:firstLine="540"/>
        <w:jc w:val="both"/>
      </w:pPr>
      <w:r>
        <w:t>7. Конкретные показатели для стимулирования работников устанавливаются коллективными договорами, соглашениями, локальными нормативными актами.</w:t>
      </w:r>
    </w:p>
    <w:p w:rsidR="00C56A45" w:rsidRDefault="00C56A45">
      <w:pPr>
        <w:pStyle w:val="ConsPlusNormal"/>
        <w:spacing w:before="240"/>
        <w:ind w:firstLine="540"/>
        <w:jc w:val="both"/>
      </w:pPr>
      <w:r>
        <w:t>8. Выплаты стимулирующего характера устанавливаются руководителям органа, организации (учреждения) и подразделения системы МЧС России из числа работников по результатам достижения показателей эффективности деятельности и работы руководителя.</w:t>
      </w:r>
    </w:p>
    <w:p w:rsidR="00C56A45" w:rsidRDefault="00C56A45">
      <w:pPr>
        <w:pStyle w:val="ConsPlusNormal"/>
        <w:spacing w:before="240"/>
        <w:ind w:firstLine="540"/>
        <w:jc w:val="both"/>
      </w:pPr>
      <w:r>
        <w:t>9. Основанием для осуществления выплат стимулирующего характера работникам являются приказы руководителей органа, организации (учреждения) и подразделения системы МЧС России, наделенных полномочиями работодателя (далее - руководитель), руководителям - приказы должностных лиц, наделенных в отношении руководителей полномочиями работодателя.</w:t>
      </w:r>
    </w:p>
    <w:p w:rsidR="00C56A45" w:rsidRDefault="00C56A45">
      <w:pPr>
        <w:pStyle w:val="ConsPlusNormal"/>
        <w:jc w:val="both"/>
      </w:pPr>
    </w:p>
    <w:p w:rsidR="00C56A45" w:rsidRDefault="00C56A45">
      <w:pPr>
        <w:pStyle w:val="ConsPlusTitle"/>
        <w:jc w:val="center"/>
        <w:outlineLvl w:val="1"/>
      </w:pPr>
      <w:r>
        <w:t>II. Выплаты за интенсивность и высокие результаты работы</w:t>
      </w:r>
    </w:p>
    <w:p w:rsidR="00C56A45" w:rsidRDefault="00C56A45">
      <w:pPr>
        <w:pStyle w:val="ConsPlusNormal"/>
        <w:jc w:val="both"/>
      </w:pPr>
    </w:p>
    <w:p w:rsidR="00C56A45" w:rsidRDefault="00C56A45">
      <w:pPr>
        <w:pStyle w:val="ConsPlusNormal"/>
        <w:ind w:firstLine="540"/>
        <w:jc w:val="both"/>
      </w:pPr>
      <w:r>
        <w:t>10. Работникам при выполнении показателей и критериев оценки эффективности деятельности устанавливается ежемесячная надбавка за сложность и напряженность в размере до 100 процентов оклада (тарифной ставки).</w:t>
      </w:r>
    </w:p>
    <w:p w:rsidR="00C56A45" w:rsidRDefault="00C56A45">
      <w:pPr>
        <w:pStyle w:val="ConsPlusNormal"/>
        <w:jc w:val="both"/>
      </w:pPr>
    </w:p>
    <w:p w:rsidR="00C56A45" w:rsidRDefault="00C56A45">
      <w:pPr>
        <w:pStyle w:val="ConsPlusTitle"/>
        <w:jc w:val="center"/>
        <w:outlineLvl w:val="1"/>
      </w:pPr>
      <w:r>
        <w:t>III. Выплаты за качество выполняемых работ</w:t>
      </w:r>
    </w:p>
    <w:p w:rsidR="00C56A45" w:rsidRDefault="00C56A45">
      <w:pPr>
        <w:pStyle w:val="ConsPlusNormal"/>
        <w:jc w:val="both"/>
      </w:pPr>
    </w:p>
    <w:p w:rsidR="00C56A45" w:rsidRDefault="00C56A45">
      <w:pPr>
        <w:pStyle w:val="ConsPlusNormal"/>
        <w:ind w:firstLine="540"/>
        <w:jc w:val="both"/>
      </w:pPr>
      <w:r>
        <w:t>11. Работникам за обучение и обслуживание иностранных специалистов выплачивается надбавка в размере до 15 процентов оклада (тарифной ставки).</w:t>
      </w:r>
    </w:p>
    <w:p w:rsidR="00C56A45" w:rsidRDefault="00C56A45">
      <w:pPr>
        <w:pStyle w:val="ConsPlusNormal"/>
        <w:spacing w:before="240"/>
        <w:ind w:firstLine="540"/>
        <w:jc w:val="both"/>
      </w:pPr>
      <w:r>
        <w:t>12. Работникам (кроме переводчиков иностранного языка), владеющим иностранными языками (при наличии подтверждающих документов) и повседневно применяющим их в практической работе, выплачивается надбавка за знание одного языка в размере 10 процентов оклада (тарифной ставки), за знание двух и более языков - 15 процентов оклада (тарифной ставки).</w:t>
      </w:r>
    </w:p>
    <w:p w:rsidR="00C56A45" w:rsidRDefault="00C56A45">
      <w:pPr>
        <w:pStyle w:val="ConsPlusNormal"/>
        <w:spacing w:before="240"/>
        <w:ind w:firstLine="540"/>
        <w:jc w:val="both"/>
      </w:pPr>
      <w:r>
        <w:t>13. Работникам, имеющим смежные профессии (специальности), применяемые при исполнении профессиональных и трудовых обязанностей, выплачивается надбавка:</w:t>
      </w:r>
    </w:p>
    <w:p w:rsidR="00C56A45" w:rsidRDefault="00C56A45">
      <w:pPr>
        <w:pStyle w:val="ConsPlusNormal"/>
        <w:spacing w:before="240"/>
        <w:ind w:firstLine="540"/>
        <w:jc w:val="both"/>
      </w:pPr>
      <w:r>
        <w:lastRenderedPageBreak/>
        <w:t>а) до трех (включительно) смежных профессий (специальностей) - 10 процентов оклада (тарифной ставки);</w:t>
      </w:r>
    </w:p>
    <w:p w:rsidR="00C56A45" w:rsidRDefault="00C56A45">
      <w:pPr>
        <w:pStyle w:val="ConsPlusNormal"/>
        <w:spacing w:before="240"/>
        <w:ind w:firstLine="540"/>
        <w:jc w:val="both"/>
      </w:pPr>
      <w:r>
        <w:t>б) от четырех и более смежных профессий (специальностей) - 25 процентов оклада (тарифной ставки).</w:t>
      </w:r>
    </w:p>
    <w:p w:rsidR="00C56A45" w:rsidRDefault="00C56A45">
      <w:pPr>
        <w:pStyle w:val="ConsPlusNormal"/>
        <w:spacing w:before="240"/>
        <w:ind w:firstLine="540"/>
        <w:jc w:val="both"/>
      </w:pPr>
      <w:r>
        <w:t>14. Перечень смежных профессий (специальностей) утверждается руководителем.</w:t>
      </w:r>
    </w:p>
    <w:p w:rsidR="00C56A45" w:rsidRDefault="00C56A45">
      <w:pPr>
        <w:pStyle w:val="ConsPlusNormal"/>
        <w:spacing w:before="240"/>
        <w:ind w:firstLine="540"/>
        <w:jc w:val="both"/>
      </w:pPr>
      <w:r>
        <w:t>15. Работникам диспетчерского состава, непосредственно занятого управлением воздушным движением, инженерно-технического состава, занятого на оперативных и периодических формах технического обслуживания воздушных судов, выплачивается надбавка за класс квалификации:</w:t>
      </w:r>
    </w:p>
    <w:p w:rsidR="00C56A45" w:rsidRDefault="00C56A45">
      <w:pPr>
        <w:pStyle w:val="ConsPlusNormal"/>
        <w:spacing w:before="240"/>
        <w:ind w:firstLine="540"/>
        <w:jc w:val="both"/>
      </w:pPr>
      <w:r>
        <w:t>а) 2 класс - 20 процентов оклада (тарифной ставки);</w:t>
      </w:r>
    </w:p>
    <w:p w:rsidR="00C56A45" w:rsidRDefault="00C56A45">
      <w:pPr>
        <w:pStyle w:val="ConsPlusNormal"/>
        <w:spacing w:before="240"/>
        <w:ind w:firstLine="540"/>
        <w:jc w:val="both"/>
      </w:pPr>
      <w:r>
        <w:t>б) 1 класс - 40 процентов оклада (тарифной ставки).</w:t>
      </w:r>
    </w:p>
    <w:p w:rsidR="00C56A45" w:rsidRDefault="00C56A45">
      <w:pPr>
        <w:pStyle w:val="ConsPlusNormal"/>
        <w:spacing w:before="240"/>
        <w:ind w:firstLine="540"/>
        <w:jc w:val="both"/>
      </w:pPr>
      <w:r>
        <w:t>16. Бортовым проводникам выплачивается надбавка за класс квалификации:</w:t>
      </w:r>
    </w:p>
    <w:p w:rsidR="00C56A45" w:rsidRDefault="00C56A45">
      <w:pPr>
        <w:pStyle w:val="ConsPlusNormal"/>
        <w:spacing w:before="240"/>
        <w:ind w:firstLine="540"/>
        <w:jc w:val="both"/>
      </w:pPr>
      <w:r>
        <w:t>а) 2 класс - 10 процентов оклада;</w:t>
      </w:r>
    </w:p>
    <w:p w:rsidR="00C56A45" w:rsidRDefault="00C56A45">
      <w:pPr>
        <w:pStyle w:val="ConsPlusNormal"/>
        <w:spacing w:before="240"/>
        <w:ind w:firstLine="540"/>
        <w:jc w:val="both"/>
      </w:pPr>
      <w:r>
        <w:t>б) 1 класс - 25 процентов оклада.</w:t>
      </w:r>
    </w:p>
    <w:p w:rsidR="00C56A45" w:rsidRDefault="00C56A45">
      <w:pPr>
        <w:pStyle w:val="ConsPlusNormal"/>
        <w:spacing w:before="240"/>
        <w:ind w:firstLine="540"/>
        <w:jc w:val="both"/>
      </w:pPr>
      <w:r>
        <w:t>17. Работникам летного и летно-инспекторского состава при исполнении должностных обязанностей за особый характер и условия труда выплачивается надбавка в размере до 50 процентов оклада (тарифной ставки).</w:t>
      </w:r>
    </w:p>
    <w:p w:rsidR="00C56A45" w:rsidRDefault="00C56A45">
      <w:pPr>
        <w:pStyle w:val="ConsPlusNormal"/>
        <w:spacing w:before="240"/>
        <w:ind w:firstLine="540"/>
        <w:jc w:val="both"/>
      </w:pPr>
      <w:r>
        <w:t>18. За обслуживание авиационной техники выплачивается надбавка в размере до 40 процентов оклада (тарифной ставки).</w:t>
      </w:r>
    </w:p>
    <w:p w:rsidR="00C56A45" w:rsidRDefault="00C56A45">
      <w:pPr>
        <w:pStyle w:val="ConsPlusNormal"/>
        <w:spacing w:before="240"/>
        <w:ind w:firstLine="540"/>
        <w:jc w:val="both"/>
      </w:pPr>
      <w:r>
        <w:t>19. За освоение новой авиационной техники летному и инженерно-техническому составам выплачивается надбавка в размере до 50 процентов оклада (тарифной ставки).</w:t>
      </w:r>
    </w:p>
    <w:p w:rsidR="00C56A45" w:rsidRDefault="00C56A45">
      <w:pPr>
        <w:pStyle w:val="ConsPlusNormal"/>
        <w:spacing w:before="240"/>
        <w:ind w:firstLine="540"/>
        <w:jc w:val="both"/>
      </w:pPr>
      <w:r>
        <w:t>20. Водолазам выплачивается надбавка за квалификационный разряд:</w:t>
      </w:r>
    </w:p>
    <w:p w:rsidR="00C56A45" w:rsidRDefault="00C56A45">
      <w:pPr>
        <w:pStyle w:val="ConsPlusNormal"/>
        <w:spacing w:before="240"/>
        <w:ind w:firstLine="540"/>
        <w:jc w:val="both"/>
      </w:pPr>
      <w:r>
        <w:t>а) 4 разряд - 10 процентов оклада (тарифной ставки);</w:t>
      </w:r>
    </w:p>
    <w:p w:rsidR="00C56A45" w:rsidRDefault="00C56A45">
      <w:pPr>
        <w:pStyle w:val="ConsPlusNormal"/>
        <w:spacing w:before="240"/>
        <w:ind w:firstLine="540"/>
        <w:jc w:val="both"/>
      </w:pPr>
      <w:r>
        <w:t>б) 5 разряд - 15 процентов оклада (тарифной ставки);</w:t>
      </w:r>
    </w:p>
    <w:p w:rsidR="00C56A45" w:rsidRDefault="00C56A45">
      <w:pPr>
        <w:pStyle w:val="ConsPlusNormal"/>
        <w:spacing w:before="240"/>
        <w:ind w:firstLine="540"/>
        <w:jc w:val="both"/>
      </w:pPr>
      <w:r>
        <w:t>в) 6 разряд - 20 процентов оклада (тарифной ставки);</w:t>
      </w:r>
    </w:p>
    <w:p w:rsidR="00C56A45" w:rsidRDefault="00C56A45">
      <w:pPr>
        <w:pStyle w:val="ConsPlusNormal"/>
        <w:spacing w:before="240"/>
        <w:ind w:firstLine="540"/>
        <w:jc w:val="both"/>
      </w:pPr>
      <w:r>
        <w:t>г) 7 разряд - 25 процентов оклада (тарифной ставки);</w:t>
      </w:r>
    </w:p>
    <w:p w:rsidR="00C56A45" w:rsidRDefault="00C56A45">
      <w:pPr>
        <w:pStyle w:val="ConsPlusNormal"/>
        <w:spacing w:before="240"/>
        <w:ind w:firstLine="540"/>
        <w:jc w:val="both"/>
      </w:pPr>
      <w:r>
        <w:t>д) 8 разряд - 30 процентов оклада (тарифной ставки).</w:t>
      </w:r>
    </w:p>
    <w:p w:rsidR="00C56A45" w:rsidRDefault="00C56A45">
      <w:pPr>
        <w:pStyle w:val="ConsPlusNormal"/>
        <w:spacing w:before="240"/>
        <w:ind w:firstLine="540"/>
        <w:jc w:val="both"/>
      </w:pPr>
      <w:r>
        <w:t>21. Работникам, имеющим почетные звания СССР, Российской Федерации и союзных республик, входивших в состав СССР, соответствующие направленности (профилю) и специфике выполняемой работы, выплачивается надбавка к окладу (тарифной ставке) в следующих размерах:</w:t>
      </w:r>
    </w:p>
    <w:p w:rsidR="00C56A45" w:rsidRDefault="00C56A45">
      <w:pPr>
        <w:pStyle w:val="ConsPlusNormal"/>
        <w:spacing w:before="240"/>
        <w:ind w:firstLine="540"/>
        <w:jc w:val="both"/>
      </w:pPr>
      <w:r>
        <w:t>а) "Заслуженный" - 15 процентов;</w:t>
      </w:r>
    </w:p>
    <w:p w:rsidR="00C56A45" w:rsidRDefault="00C56A45">
      <w:pPr>
        <w:pStyle w:val="ConsPlusNormal"/>
        <w:spacing w:before="240"/>
        <w:ind w:firstLine="540"/>
        <w:jc w:val="both"/>
      </w:pPr>
      <w:r>
        <w:lastRenderedPageBreak/>
        <w:t>б) "Народный" - 25 процентов.</w:t>
      </w:r>
    </w:p>
    <w:p w:rsidR="00C56A45" w:rsidRDefault="00C56A45">
      <w:pPr>
        <w:pStyle w:val="ConsPlusNormal"/>
        <w:spacing w:before="240"/>
        <w:ind w:firstLine="540"/>
        <w:jc w:val="both"/>
      </w:pPr>
      <w:r>
        <w:t>Надбавка выплачивается только по месту основной работы.</w:t>
      </w:r>
    </w:p>
    <w:p w:rsidR="00C56A45" w:rsidRDefault="00C56A45">
      <w:pPr>
        <w:pStyle w:val="ConsPlusNormal"/>
        <w:spacing w:before="240"/>
        <w:ind w:firstLine="540"/>
        <w:jc w:val="both"/>
      </w:pPr>
      <w:r>
        <w:t>22. Работникам, допущенным к медицинской деятельности, занимающим врачебные и провизорские должности, в том числе руководителей, имеющим ученую степень:</w:t>
      </w:r>
    </w:p>
    <w:p w:rsidR="00C56A45" w:rsidRDefault="00C56A45">
      <w:pPr>
        <w:pStyle w:val="ConsPlusNormal"/>
        <w:spacing w:before="240"/>
        <w:ind w:firstLine="540"/>
        <w:jc w:val="both"/>
      </w:pPr>
      <w:r>
        <w:t>а) кандидата медицинских, фармацевтических, биологических, химических, психологических наук, выплачивается надбавка в размере 25 процентов оклада;</w:t>
      </w:r>
    </w:p>
    <w:p w:rsidR="00C56A45" w:rsidRDefault="00C56A45">
      <w:pPr>
        <w:pStyle w:val="ConsPlusNormal"/>
        <w:spacing w:before="240"/>
        <w:ind w:firstLine="540"/>
        <w:jc w:val="both"/>
      </w:pPr>
      <w:r>
        <w:t>б) доктора медицинских, фармацевтических, биологических, химических, психологических наук, выплачивается надбавка в размере 50 процентов оклада.</w:t>
      </w:r>
    </w:p>
    <w:p w:rsidR="00C56A45" w:rsidRDefault="00C56A45">
      <w:pPr>
        <w:pStyle w:val="ConsPlusNormal"/>
        <w:jc w:val="both"/>
      </w:pPr>
    </w:p>
    <w:p w:rsidR="00C56A45" w:rsidRDefault="00C56A45">
      <w:pPr>
        <w:pStyle w:val="ConsPlusTitle"/>
        <w:jc w:val="center"/>
        <w:outlineLvl w:val="1"/>
      </w:pPr>
      <w:r>
        <w:t>IV. Выплаты за стаж непрерывной работы, выслугу лет</w:t>
      </w:r>
    </w:p>
    <w:p w:rsidR="00C56A45" w:rsidRDefault="00C56A45">
      <w:pPr>
        <w:pStyle w:val="ConsPlusNormal"/>
        <w:jc w:val="both"/>
      </w:pPr>
    </w:p>
    <w:p w:rsidR="00C56A45" w:rsidRDefault="00C56A45">
      <w:pPr>
        <w:pStyle w:val="ConsPlusNormal"/>
        <w:ind w:firstLine="540"/>
        <w:jc w:val="both"/>
      </w:pPr>
      <w:r>
        <w:t>23. Работникам выплачивается процентная надбавка за выслугу лет к окладам (тарифным ставкам) в следующих размерах:</w:t>
      </w:r>
    </w:p>
    <w:p w:rsidR="00C56A45" w:rsidRDefault="00C56A45">
      <w:pPr>
        <w:pStyle w:val="ConsPlusNormal"/>
        <w:spacing w:before="240"/>
        <w:ind w:firstLine="540"/>
        <w:jc w:val="both"/>
      </w:pPr>
      <w:r>
        <w:t>а) свыше 1 года - 5 процентов;</w:t>
      </w:r>
    </w:p>
    <w:p w:rsidR="00C56A45" w:rsidRDefault="00C56A45">
      <w:pPr>
        <w:pStyle w:val="ConsPlusNormal"/>
        <w:spacing w:before="240"/>
        <w:ind w:firstLine="540"/>
        <w:jc w:val="both"/>
      </w:pPr>
      <w:r>
        <w:t>б) свыше 3 лет - 10 процентов;</w:t>
      </w:r>
    </w:p>
    <w:p w:rsidR="00C56A45" w:rsidRDefault="00C56A45">
      <w:pPr>
        <w:pStyle w:val="ConsPlusNormal"/>
        <w:spacing w:before="240"/>
        <w:ind w:firstLine="540"/>
        <w:jc w:val="both"/>
      </w:pPr>
      <w:r>
        <w:t>в) свыше 5 лет - 15 процентов;</w:t>
      </w:r>
    </w:p>
    <w:p w:rsidR="00C56A45" w:rsidRDefault="00C56A45">
      <w:pPr>
        <w:pStyle w:val="ConsPlusNormal"/>
        <w:spacing w:before="240"/>
        <w:ind w:firstLine="540"/>
        <w:jc w:val="both"/>
      </w:pPr>
      <w:r>
        <w:t>г) свыше 10 лет - 20 процентов;</w:t>
      </w:r>
    </w:p>
    <w:p w:rsidR="00C56A45" w:rsidRDefault="00C56A45">
      <w:pPr>
        <w:pStyle w:val="ConsPlusNormal"/>
        <w:spacing w:before="240"/>
        <w:ind w:firstLine="540"/>
        <w:jc w:val="both"/>
      </w:pPr>
      <w:r>
        <w:t>д) свыше 15 лет - 30 процентов.</w:t>
      </w:r>
    </w:p>
    <w:p w:rsidR="00C56A45" w:rsidRDefault="00C56A45">
      <w:pPr>
        <w:pStyle w:val="ConsPlusNormal"/>
        <w:spacing w:before="240"/>
        <w:ind w:firstLine="540"/>
        <w:jc w:val="both"/>
      </w:pPr>
      <w:r>
        <w:t>24. Для определения выслуги лет в органах, организациях (учреждениях) и подразделениях системы МЧС России приказами руководителей создаются комиссии.</w:t>
      </w:r>
    </w:p>
    <w:p w:rsidR="00C56A45" w:rsidRDefault="00C56A45">
      <w:pPr>
        <w:pStyle w:val="ConsPlusNormal"/>
        <w:spacing w:before="240"/>
        <w:ind w:firstLine="540"/>
        <w:jc w:val="both"/>
      </w:pPr>
      <w:r>
        <w:t>25. Основным документом для определения выслуги лет является трудовая книжка (военный билет).</w:t>
      </w:r>
    </w:p>
    <w:p w:rsidR="00C56A45" w:rsidRDefault="00C56A45">
      <w:pPr>
        <w:pStyle w:val="ConsPlusNormal"/>
        <w:spacing w:before="240"/>
        <w:ind w:firstLine="540"/>
        <w:jc w:val="both"/>
      </w:pPr>
      <w:r>
        <w:t>26. Если выслуга лет не подтверждается записями в трудовой книжке или военном билете, она может быть подтверждена другими документами, а также справками, заверенными печатями установленного образца.</w:t>
      </w:r>
    </w:p>
    <w:p w:rsidR="00C56A45" w:rsidRDefault="00C56A45">
      <w:pPr>
        <w:pStyle w:val="ConsPlusNormal"/>
        <w:spacing w:before="240"/>
        <w:ind w:firstLine="540"/>
        <w:jc w:val="both"/>
      </w:pPr>
      <w:r>
        <w:t>27. Выписка из протокола заседания комиссии с решением об установлении выслуги лет, подписанная председателем комиссии и заверенная печатью установленного образца, оформляется на каждого работника отдельно в двух экземплярах, из которых один передается в финансово-экономическое подразделение (бухгалтерию), а второй выдается работнику на руки.</w:t>
      </w:r>
    </w:p>
    <w:p w:rsidR="00C56A45" w:rsidRDefault="00C56A45">
      <w:pPr>
        <w:pStyle w:val="ConsPlusNormal"/>
        <w:spacing w:before="240"/>
        <w:ind w:firstLine="540"/>
        <w:jc w:val="both"/>
      </w:pPr>
      <w:r>
        <w:t xml:space="preserve">28. В стаж работы, дающий право на получение ежемесячной процентной надбавки за выслугу лет (далее - стаж работы), включается все время работы (службы) в центральном аппарате и территориальных органах МЧС России, Государственной противопожарной службе МЧС России, федеральной противопожарной службе Государственной противопожарной службы, спасательных воинских формированиях МЧС России, Государственной инспекции по маломерным судам МЧС России, аварийно-спасательных и поисково-спасательных </w:t>
      </w:r>
      <w:r>
        <w:lastRenderedPageBreak/>
        <w:t>формированиях, военизированных горноспасательных частях, образовательных, научно-исследовательских, медицинских, санаторно-курортных и иных учреждениях МЧС России, независимо от причины увольнения и длительности перерывов в работе, если другие условия не оговорены особо.</w:t>
      </w:r>
    </w:p>
    <w:p w:rsidR="00C56A45" w:rsidRDefault="00C56A45">
      <w:pPr>
        <w:pStyle w:val="ConsPlusNormal"/>
        <w:spacing w:before="240"/>
        <w:ind w:firstLine="540"/>
        <w:jc w:val="both"/>
      </w:pPr>
      <w:r>
        <w:t>29. В выслугу лет, за которую выплачивается надбавка, включаются:</w:t>
      </w:r>
    </w:p>
    <w:p w:rsidR="00C56A45" w:rsidRDefault="00C56A45">
      <w:pPr>
        <w:pStyle w:val="ConsPlusNormal"/>
        <w:spacing w:before="240"/>
        <w:ind w:firstLine="540"/>
        <w:jc w:val="both"/>
      </w:pPr>
      <w:r>
        <w:t>а) период работы в Комиссии по чрезвычайным ситуациям при Совете Министров СССР;</w:t>
      </w:r>
    </w:p>
    <w:p w:rsidR="00C56A45" w:rsidRDefault="00C56A45">
      <w:pPr>
        <w:pStyle w:val="ConsPlusNormal"/>
        <w:spacing w:before="240"/>
        <w:ind w:firstLine="540"/>
        <w:jc w:val="both"/>
      </w:pPr>
      <w:r>
        <w:t>б) период работы в Российском корпусе спасателей;</w:t>
      </w:r>
    </w:p>
    <w:p w:rsidR="00C56A45" w:rsidRDefault="00C56A45">
      <w:pPr>
        <w:pStyle w:val="ConsPlusNormal"/>
        <w:spacing w:before="240"/>
        <w:ind w:firstLine="540"/>
        <w:jc w:val="both"/>
      </w:pPr>
      <w:r>
        <w:t>в) период работы в пожарной охране, противопожарных и аварийно-спасательных службах Министерства внутренних дел Российской Федерации, субъектов Российской Федерации, в органах внутренних дел, а также в подразделениях пожарной охраны других министерств и иных федеральных органов исполнительной власти;</w:t>
      </w:r>
    </w:p>
    <w:p w:rsidR="00C56A45" w:rsidRDefault="00C56A45">
      <w:pPr>
        <w:pStyle w:val="ConsPlusNormal"/>
        <w:spacing w:before="240"/>
        <w:ind w:firstLine="540"/>
        <w:jc w:val="both"/>
      </w:pPr>
      <w:r>
        <w:t>г) для работников авиационных и авиационно-спасательных учреждений МЧС России - время работы на предприятиях гражданской авиации Российской Федерации и бывшего СССР;</w:t>
      </w:r>
    </w:p>
    <w:p w:rsidR="00C56A45" w:rsidRDefault="00C56A45">
      <w:pPr>
        <w:pStyle w:val="ConsPlusNormal"/>
        <w:spacing w:before="240"/>
        <w:ind w:firstLine="540"/>
        <w:jc w:val="both"/>
      </w:pPr>
      <w:r>
        <w:t>д) для работников центров Государственной инспекции по маломерным судам МЧС России по субъектам Российской Федерации и служб, осуществляющих деятельность в области безопасности людей на водных объектах - время работы в командных должностях плавсостава судов морского, смешанного (река - море) и внутреннего плавания водного транспорта, а также рыбопромыслового флота при их работе в государственных организациях;</w:t>
      </w:r>
    </w:p>
    <w:p w:rsidR="00C56A45" w:rsidRDefault="00C56A45">
      <w:pPr>
        <w:pStyle w:val="ConsPlusNormal"/>
        <w:spacing w:before="240"/>
        <w:ind w:firstLine="540"/>
        <w:jc w:val="both"/>
      </w:pPr>
      <w:r>
        <w:t>е) для работников военизированных горноспасательных частей - время прохождения службы на должностях военизированного личного состава в военизированных горноспасательных частях независимо от их ведомственной принадлежности и время работы на подземных горных работах;</w:t>
      </w:r>
    </w:p>
    <w:p w:rsidR="00C56A45" w:rsidRDefault="00C56A45">
      <w:pPr>
        <w:pStyle w:val="ConsPlusNormal"/>
        <w:spacing w:before="240"/>
        <w:ind w:firstLine="540"/>
        <w:jc w:val="both"/>
      </w:pPr>
      <w:r>
        <w:t>ж) для медицинских и фармацевтических работников - время работы в медицинских учреждениях, независимо от формы собственности, при условии поступления на работу на медицинские и фармацевтические должности.</w:t>
      </w:r>
    </w:p>
    <w:p w:rsidR="00C56A45" w:rsidRDefault="00C56A45">
      <w:pPr>
        <w:pStyle w:val="ConsPlusNormal"/>
        <w:spacing w:before="240"/>
        <w:ind w:firstLine="540"/>
        <w:jc w:val="both"/>
      </w:pPr>
      <w:r>
        <w:t>30. В выслугу лет, за которую выплачивается надбавка, включается также время работы:</w:t>
      </w:r>
    </w:p>
    <w:p w:rsidR="00C56A45" w:rsidRDefault="00C56A45">
      <w:pPr>
        <w:pStyle w:val="ConsPlusNormal"/>
        <w:spacing w:before="240"/>
        <w:ind w:firstLine="540"/>
        <w:jc w:val="both"/>
      </w:pPr>
      <w:r>
        <w:t>а) в воинских частях, учреждениях, учебных заведениях, на предприятиях и в организациях министерств и ведомств Российской Федерации и бывшего СССР, в которых законодательством Российской Федерации предусмотрена либо была предусмотрена военная служба;</w:t>
      </w:r>
    </w:p>
    <w:p w:rsidR="00C56A45" w:rsidRDefault="00C56A45">
      <w:pPr>
        <w:pStyle w:val="ConsPlusNormal"/>
        <w:spacing w:before="240"/>
        <w:ind w:firstLine="540"/>
        <w:jc w:val="both"/>
      </w:pPr>
      <w:r>
        <w:t>б) в Вооруженных Силах СССР, КГБ СССР и МВД СССР;</w:t>
      </w:r>
    </w:p>
    <w:p w:rsidR="00C56A45" w:rsidRDefault="00C56A45">
      <w:pPr>
        <w:pStyle w:val="ConsPlusNormal"/>
        <w:spacing w:before="240"/>
        <w:ind w:firstLine="540"/>
        <w:jc w:val="both"/>
      </w:pPr>
      <w:r>
        <w:t>в) в Вооруженных Силах государств - бывших республик СССР до окончания переходного периода (до 31 декабря 1994 г.).</w:t>
      </w:r>
    </w:p>
    <w:p w:rsidR="00C56A45" w:rsidRDefault="00C56A45">
      <w:pPr>
        <w:pStyle w:val="ConsPlusNormal"/>
        <w:spacing w:before="240"/>
        <w:ind w:firstLine="540"/>
        <w:jc w:val="both"/>
      </w:pPr>
      <w:r>
        <w:t>31. В выслугу лет, за которую выплачивается надбавка, включаются периоды:</w:t>
      </w:r>
    </w:p>
    <w:p w:rsidR="00C56A45" w:rsidRDefault="00C56A45">
      <w:pPr>
        <w:pStyle w:val="ConsPlusNormal"/>
        <w:spacing w:before="240"/>
        <w:ind w:firstLine="540"/>
        <w:jc w:val="both"/>
      </w:pPr>
      <w:r>
        <w:t>а) государственной службы и иные периоды замещения должностей, включаемые (засчитываемые) в стаж государственной гражданской службы Российской Федерации &lt;1&gt;;</w:t>
      </w:r>
    </w:p>
    <w:p w:rsidR="00C56A45" w:rsidRDefault="00C56A45">
      <w:pPr>
        <w:pStyle w:val="ConsPlusNormal"/>
        <w:spacing w:before="240"/>
        <w:ind w:firstLine="540"/>
        <w:jc w:val="both"/>
      </w:pPr>
      <w:r>
        <w:lastRenderedPageBreak/>
        <w:t>--------------------------------</w:t>
      </w:r>
    </w:p>
    <w:p w:rsidR="00C56A45" w:rsidRDefault="00C56A45">
      <w:pPr>
        <w:pStyle w:val="ConsPlusNormal"/>
        <w:spacing w:before="240"/>
        <w:ind w:firstLine="540"/>
        <w:jc w:val="both"/>
      </w:pPr>
      <w:r>
        <w:t>&lt;1&gt; Указ Президента Российской Федерации от 19 ноября 2007 г.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(Собрание законодательства Российской Федерации, 2007, N 48, ст. 5949; 2017, N 4, ст. 639).</w:t>
      </w:r>
    </w:p>
    <w:p w:rsidR="00C56A45" w:rsidRDefault="00C56A45">
      <w:pPr>
        <w:pStyle w:val="ConsPlusNormal"/>
        <w:jc w:val="both"/>
      </w:pPr>
    </w:p>
    <w:p w:rsidR="00C56A45" w:rsidRDefault="00C56A45">
      <w:pPr>
        <w:pStyle w:val="ConsPlusNormal"/>
        <w:ind w:firstLine="540"/>
        <w:jc w:val="both"/>
      </w:pPr>
      <w:r>
        <w:t>б) периоды работы:</w:t>
      </w:r>
    </w:p>
    <w:p w:rsidR="00C56A45" w:rsidRDefault="00C56A45">
      <w:pPr>
        <w:pStyle w:val="ConsPlusNormal"/>
        <w:spacing w:before="240"/>
        <w:ind w:firstLine="540"/>
        <w:jc w:val="both"/>
      </w:pPr>
      <w:r>
        <w:t>на ответственных должностях в органах представительной и исполнительной власти СССР, Комитете конституционного надзора СССР, Контрольной палате СССР, органах народного контроля СССР, органах государственного арбитража СССР, судах и органах прокуратуры СССР;</w:t>
      </w:r>
    </w:p>
    <w:p w:rsidR="00C56A45" w:rsidRDefault="00C56A45">
      <w:pPr>
        <w:pStyle w:val="ConsPlusNormal"/>
        <w:spacing w:before="240"/>
        <w:ind w:firstLine="540"/>
        <w:jc w:val="both"/>
      </w:pPr>
      <w:r>
        <w:t>на выборных должностях в государственных органах Российской Федерации и СССР, профсоюзных органах Вооруженных Сил Российской Федерации и Вооруженных Сил СССР;</w:t>
      </w:r>
    </w:p>
    <w:p w:rsidR="00C56A45" w:rsidRDefault="00C56A45">
      <w:pPr>
        <w:pStyle w:val="ConsPlusNormal"/>
        <w:spacing w:before="240"/>
        <w:ind w:firstLine="540"/>
        <w:jc w:val="both"/>
      </w:pPr>
      <w:r>
        <w:t>на должностях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в дипломатических, торговых представительствах и консульских учреждениях Российской Федерации (СССР), представительствах министерств и ведомств СССР и представительствах федеральных органов исполнительной власти Российской Федерации за рубежом, в международных организациях, в которых граждане Российской Федерации (СССР) представляли интересы государства, если перед направлением за границу они работали в воинской части и после возвращения из-за границы поступили на работу непосредственно в воинскую часть.</w:t>
      </w:r>
    </w:p>
    <w:p w:rsidR="00C56A45" w:rsidRDefault="00C56A45">
      <w:pPr>
        <w:pStyle w:val="ConsPlusNormal"/>
        <w:spacing w:before="240"/>
        <w:ind w:firstLine="540"/>
        <w:jc w:val="both"/>
      </w:pPr>
      <w:r>
        <w:t>32. В выслугу лет, за которую выплачивается надбавка, включаются периоды иной деятельности, а именно:</w:t>
      </w:r>
    </w:p>
    <w:p w:rsidR="00C56A45" w:rsidRDefault="00C56A45">
      <w:pPr>
        <w:pStyle w:val="ConsPlusNormal"/>
        <w:spacing w:before="240"/>
        <w:ind w:firstLine="540"/>
        <w:jc w:val="both"/>
      </w:pPr>
      <w:r>
        <w:t>а) военная служба в Вооруженных Силах Российской Федерации, других войсках, воинских формированиях и органах;</w:t>
      </w:r>
    </w:p>
    <w:p w:rsidR="00C56A45" w:rsidRDefault="00C56A45">
      <w:pPr>
        <w:pStyle w:val="ConsPlusNormal"/>
        <w:spacing w:before="240"/>
        <w:ind w:firstLine="540"/>
        <w:jc w:val="both"/>
      </w:pPr>
      <w:r>
        <w:t>б) военная служба в Вооруженных Силах СССР,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СССР, в Объединенных Вооруженных Силах государств - участников Содружества Независимых Государств;</w:t>
      </w:r>
    </w:p>
    <w:p w:rsidR="00C56A45" w:rsidRDefault="00C56A45">
      <w:pPr>
        <w:pStyle w:val="ConsPlusNormal"/>
        <w:spacing w:before="240"/>
        <w:ind w:firstLine="540"/>
        <w:jc w:val="both"/>
      </w:pPr>
      <w:r>
        <w:t>в) военная служба в Вооруженных Силах государств - бывших республик СССР до окончания переходного периода (до 31 декабря 1994 г.) и до 31 декабря 1999 г. - в случаях заключения и ратификации соответствующих двусторонних межгосударственных договоров;</w:t>
      </w:r>
    </w:p>
    <w:p w:rsidR="00C56A45" w:rsidRDefault="00C56A45">
      <w:pPr>
        <w:pStyle w:val="ConsPlusNormal"/>
        <w:spacing w:before="240"/>
        <w:ind w:firstLine="540"/>
        <w:jc w:val="both"/>
      </w:pPr>
      <w:r>
        <w:t>г) служба в органах внутренних дел и таможенных органах Российской Федерации и СССР, федеральных органах налоговой полиции, учреждениях и органах уголовно-исполнительной системы;</w:t>
      </w:r>
    </w:p>
    <w:p w:rsidR="00C56A45" w:rsidRDefault="00C56A45">
      <w:pPr>
        <w:pStyle w:val="ConsPlusNormal"/>
        <w:spacing w:before="240"/>
        <w:ind w:firstLine="540"/>
        <w:jc w:val="both"/>
      </w:pPr>
      <w:r>
        <w:lastRenderedPageBreak/>
        <w:t>д) военная служба военнослужащих-женщин и служба женщин в качестве рядового и начальствующего состава органов внутренних дел, уволенных в связи с беременностью или рождением ребенка, а также период, в течение которого им после увольнения выплачивалось пособие по беременности и родам и по уходу за ребенком до достижения им возраста 3-х лет;</w:t>
      </w:r>
    </w:p>
    <w:p w:rsidR="00C56A45" w:rsidRDefault="00C56A45">
      <w:pPr>
        <w:pStyle w:val="ConsPlusNormal"/>
        <w:spacing w:before="240"/>
        <w:ind w:firstLine="540"/>
        <w:jc w:val="both"/>
      </w:pPr>
      <w:r>
        <w:t>е) военная служба по призыву в Вооруженных Силах Российской Федерации и бывшего СССР, других войсках, воинских формированиях и органах из расчета один день военной службы за два дня работы.</w:t>
      </w:r>
    </w:p>
    <w:p w:rsidR="00C56A45" w:rsidRDefault="00C56A45">
      <w:pPr>
        <w:pStyle w:val="ConsPlusNormal"/>
        <w:spacing w:before="240"/>
        <w:ind w:firstLine="540"/>
        <w:jc w:val="both"/>
      </w:pPr>
      <w:r>
        <w:t>33. Действительная военная служба офицеров, прапорщиков, мичманов и военнослужащих сверхсрочной службы для исчисления стажа работы приравнивается к военной службе по контракту, а действительная срочная военная служба сержантов, старшин, солдат, матросов, призывавшихся на военную службу, а также период обучения курсантов в военно-учебных заведениях до заключения контракта - к военной службе по призыву.</w:t>
      </w:r>
    </w:p>
    <w:p w:rsidR="00C56A45" w:rsidRDefault="00C56A45">
      <w:pPr>
        <w:pStyle w:val="ConsPlusNormal"/>
        <w:spacing w:before="240"/>
        <w:ind w:firstLine="540"/>
        <w:jc w:val="both"/>
      </w:pPr>
      <w:r>
        <w:t>34. В выслугу лет, за которую выплачивается надбавка, включается также период выполнения депутатских полномочий депутатом Федерального Собрания Российской Федерации, работавшим на профессиональной постоянной основе.</w:t>
      </w:r>
    </w:p>
    <w:p w:rsidR="00C56A45" w:rsidRDefault="00C56A45">
      <w:pPr>
        <w:pStyle w:val="ConsPlusNormal"/>
        <w:spacing w:before="240"/>
        <w:ind w:firstLine="540"/>
        <w:jc w:val="both"/>
      </w:pPr>
      <w:r>
        <w:t>35. В выслугу лет, за которую выплачивается надбавка, не включаются:</w:t>
      </w:r>
    </w:p>
    <w:p w:rsidR="00C56A45" w:rsidRDefault="00C56A45">
      <w:pPr>
        <w:pStyle w:val="ConsPlusNormal"/>
        <w:spacing w:before="240"/>
        <w:ind w:firstLine="540"/>
        <w:jc w:val="both"/>
      </w:pPr>
      <w:r>
        <w:t>а) периоды отбывания исправительных работ (в том числе по месту работы без лишения свободы) и административного ареста;</w:t>
      </w:r>
    </w:p>
    <w:p w:rsidR="00C56A45" w:rsidRDefault="00C56A45">
      <w:pPr>
        <w:pStyle w:val="ConsPlusNormal"/>
        <w:spacing w:before="240"/>
        <w:ind w:firstLine="540"/>
        <w:jc w:val="both"/>
      </w:pPr>
      <w:r>
        <w:t>б) период работы в воинских частях и других войсках, из которых работник был уволен по основаниям, указанным в пунктах 5 - 11 статьи 81 Трудового кодекса Российской Федерации &lt;1&gt;, а также при увольнении за другие виновные действия, за которые законодательством Российской Федерации предусмотрено увольнение с работы.</w:t>
      </w:r>
    </w:p>
    <w:p w:rsidR="00C56A45" w:rsidRDefault="00C56A45">
      <w:pPr>
        <w:pStyle w:val="ConsPlusNormal"/>
        <w:spacing w:before="240"/>
        <w:ind w:firstLine="540"/>
        <w:jc w:val="both"/>
      </w:pPr>
      <w:r>
        <w:t>--------------------------------</w:t>
      </w:r>
    </w:p>
    <w:p w:rsidR="00C56A45" w:rsidRDefault="00C56A45">
      <w:pPr>
        <w:pStyle w:val="ConsPlusNormal"/>
        <w:spacing w:before="240"/>
        <w:ind w:firstLine="540"/>
        <w:jc w:val="both"/>
      </w:pPr>
      <w:r>
        <w:t>&lt;1&gt; Собрание законодательства Российской Федерации, 2002, N 1, ст. 3; 2019, N 46, ст. 6418.</w:t>
      </w:r>
    </w:p>
    <w:p w:rsidR="00C56A45" w:rsidRDefault="00C56A45">
      <w:pPr>
        <w:pStyle w:val="ConsPlusNormal"/>
        <w:jc w:val="both"/>
      </w:pPr>
    </w:p>
    <w:p w:rsidR="00C56A45" w:rsidRDefault="00C56A45">
      <w:pPr>
        <w:pStyle w:val="ConsPlusTitle"/>
        <w:jc w:val="center"/>
        <w:outlineLvl w:val="1"/>
      </w:pPr>
      <w:r>
        <w:t>V. Премиальные выплаты по итогам работы</w:t>
      </w:r>
    </w:p>
    <w:p w:rsidR="00C56A45" w:rsidRDefault="00C56A45">
      <w:pPr>
        <w:pStyle w:val="ConsPlusNormal"/>
        <w:jc w:val="both"/>
      </w:pPr>
    </w:p>
    <w:p w:rsidR="00C56A45" w:rsidRDefault="00C56A45">
      <w:pPr>
        <w:pStyle w:val="ConsPlusNormal"/>
        <w:ind w:firstLine="540"/>
        <w:jc w:val="both"/>
      </w:pPr>
      <w:r>
        <w:t>36. Выплата премии осуществляется по итогам работы за определенный период (месяц, квартал, иной период текущего года).</w:t>
      </w:r>
    </w:p>
    <w:p w:rsidR="00C56A45" w:rsidRDefault="00C56A45">
      <w:pPr>
        <w:pStyle w:val="ConsPlusNormal"/>
        <w:spacing w:before="240"/>
        <w:ind w:firstLine="540"/>
        <w:jc w:val="both"/>
      </w:pPr>
      <w:r>
        <w:t>37. Порядок и условия премирования (периодичность выплаты премии, показатели премирования, условия, при которых работникам могут быть снижены размеры премий или работники могут быть лишены премии полностью) устанавливаются положениями о премировании.</w:t>
      </w:r>
    </w:p>
    <w:p w:rsidR="00C56A45" w:rsidRDefault="00C56A45">
      <w:pPr>
        <w:pStyle w:val="ConsPlusNormal"/>
        <w:spacing w:before="240"/>
        <w:ind w:firstLine="540"/>
        <w:jc w:val="both"/>
      </w:pPr>
      <w:r>
        <w:t>38. Конкретные размеры премий работников определяются исходя из своевременного и добросовестного исполнения ими трудовых обязанностей и результатов работы в пределах средств, предусматриваемых на эти цели фондом оплаты труда, и максимальными размерами не ограничиваются.</w:t>
      </w:r>
    </w:p>
    <w:p w:rsidR="00C56A45" w:rsidRDefault="00C56A45">
      <w:pPr>
        <w:pStyle w:val="ConsPlusNormal"/>
        <w:spacing w:before="240"/>
        <w:ind w:firstLine="540"/>
        <w:jc w:val="both"/>
      </w:pPr>
      <w:r>
        <w:lastRenderedPageBreak/>
        <w:t>39. Работникам выплачивается премия за добросовестное выполнение трудовых обязанностей по итогам календарного года (далее - годовая премия). Выплата годовой премии производится в декабре календарного года, за который она выплачивается. Размеры годовой премии определяются руководителем, исходя из остатков средств, доведенных на оплату труда.</w:t>
      </w:r>
    </w:p>
    <w:p w:rsidR="00C56A45" w:rsidRDefault="00C56A45">
      <w:pPr>
        <w:pStyle w:val="ConsPlusNormal"/>
        <w:spacing w:before="240"/>
        <w:ind w:firstLine="540"/>
        <w:jc w:val="both"/>
      </w:pPr>
      <w:r>
        <w:t>Право на получение годовой премии имеют все работники, занимающие должности по утвержденным штатным расписаниям (штатам).</w:t>
      </w:r>
    </w:p>
    <w:p w:rsidR="00C56A45" w:rsidRDefault="00C56A45">
      <w:pPr>
        <w:pStyle w:val="ConsPlusNormal"/>
        <w:spacing w:before="240"/>
        <w:ind w:firstLine="540"/>
        <w:jc w:val="both"/>
      </w:pPr>
      <w:r>
        <w:t>Основанием для выплаты годовой премии работникам являются приказы руководителей, руководителям - приказы должностных лиц, наделенных в отношении руководителей полномочиями работодателя.</w:t>
      </w:r>
    </w:p>
    <w:p w:rsidR="00C56A45" w:rsidRDefault="00C56A45">
      <w:pPr>
        <w:pStyle w:val="ConsPlusNormal"/>
        <w:spacing w:before="240"/>
        <w:ind w:firstLine="540"/>
        <w:jc w:val="both"/>
      </w:pPr>
      <w:r>
        <w:t>40. Руководители имеют право лишать работников годовой премии за установленные случаи неисполнения (недобросовестного исполнения) трудовых обязанностей, нарушения трудовой дисциплины, а также в случаях, предусмотренных коллективными договорами, соглашениями, локальными нормативными актами.</w:t>
      </w:r>
    </w:p>
    <w:p w:rsidR="00C56A45" w:rsidRDefault="00C56A45">
      <w:pPr>
        <w:pStyle w:val="ConsPlusNormal"/>
        <w:spacing w:before="240"/>
        <w:ind w:firstLine="540"/>
        <w:jc w:val="both"/>
      </w:pPr>
      <w:r>
        <w:t>41. Должностные лица, наделенные в отношении руководителей полномочиями работодателя, имеют право снижать размер годовой премии, лишать руководителей годовой премии за установленные случаи неисполнения (недобросовестного исполнения) трудовых обязанностей, нарушения трудовой дисциплины, а также в случаях, предусмотренных законодательными и иными нормативными правовыми актами Российской Федерации.</w:t>
      </w:r>
    </w:p>
    <w:p w:rsidR="00C56A45" w:rsidRDefault="00C56A45">
      <w:pPr>
        <w:pStyle w:val="ConsPlusNormal"/>
        <w:spacing w:before="240"/>
        <w:ind w:firstLine="540"/>
        <w:jc w:val="both"/>
      </w:pPr>
      <w:r>
        <w:t>Снижение размера годовой премии и ее лишение оформляется приказами должностных лиц, наделенных в отношении руководителей учреждений полномочиями работодателя.</w:t>
      </w:r>
    </w:p>
    <w:p w:rsidR="00C56A45" w:rsidRDefault="00C56A45">
      <w:pPr>
        <w:pStyle w:val="ConsPlusNormal"/>
        <w:spacing w:before="240"/>
        <w:ind w:firstLine="540"/>
        <w:jc w:val="both"/>
      </w:pPr>
      <w:r>
        <w:t>42. Годовая премия не выплачивается работникам:</w:t>
      </w:r>
    </w:p>
    <w:p w:rsidR="00C56A45" w:rsidRDefault="00C56A45">
      <w:pPr>
        <w:pStyle w:val="ConsPlusNormal"/>
        <w:spacing w:before="240"/>
        <w:ind w:firstLine="540"/>
        <w:jc w:val="both"/>
      </w:pPr>
      <w:r>
        <w:t>а) заключившим трудовой договор на срок до двух месяцев;</w:t>
      </w:r>
    </w:p>
    <w:p w:rsidR="00C56A45" w:rsidRDefault="00C56A45">
      <w:pPr>
        <w:pStyle w:val="ConsPlusNormal"/>
        <w:spacing w:before="240"/>
        <w:ind w:firstLine="540"/>
        <w:jc w:val="both"/>
      </w:pPr>
      <w:r>
        <w:t>б) выполняющим работу на условиях почасовой оплаты;</w:t>
      </w:r>
    </w:p>
    <w:p w:rsidR="00C56A45" w:rsidRDefault="00C56A45">
      <w:pPr>
        <w:pStyle w:val="ConsPlusNormal"/>
        <w:spacing w:before="240"/>
        <w:ind w:firstLine="540"/>
        <w:jc w:val="both"/>
      </w:pPr>
      <w:r>
        <w:t>в) находящимся в отпуске по уходу за ребенком;</w:t>
      </w:r>
    </w:p>
    <w:p w:rsidR="00C56A45" w:rsidRDefault="00C56A45">
      <w:pPr>
        <w:pStyle w:val="ConsPlusNormal"/>
        <w:spacing w:before="240"/>
        <w:ind w:firstLine="540"/>
        <w:jc w:val="both"/>
      </w:pPr>
      <w:r>
        <w:t>г) уволенным с работы за виновные действия (пункты 5 - 11 части первой статьи 81 Трудового кодекса Российской Федерации);</w:t>
      </w:r>
    </w:p>
    <w:p w:rsidR="00C56A45" w:rsidRDefault="00C56A45">
      <w:pPr>
        <w:pStyle w:val="ConsPlusNormal"/>
        <w:spacing w:before="240"/>
        <w:ind w:firstLine="540"/>
        <w:jc w:val="both"/>
      </w:pPr>
      <w:r>
        <w:t>д) принятым с испытательным сроком и уволенным при неудовлетворительном результате испытания.</w:t>
      </w:r>
    </w:p>
    <w:p w:rsidR="00C56A45" w:rsidRDefault="00C56A45">
      <w:pPr>
        <w:pStyle w:val="ConsPlusNormal"/>
        <w:jc w:val="both"/>
      </w:pPr>
    </w:p>
    <w:p w:rsidR="00C56A45" w:rsidRDefault="00C56A45">
      <w:pPr>
        <w:pStyle w:val="ConsPlusNormal"/>
        <w:jc w:val="both"/>
      </w:pPr>
    </w:p>
    <w:p w:rsidR="00C56A45" w:rsidRDefault="00C56A45">
      <w:pPr>
        <w:pStyle w:val="ConsPlusNormal"/>
        <w:jc w:val="both"/>
      </w:pPr>
    </w:p>
    <w:p w:rsidR="00C56A45" w:rsidRDefault="00C56A45">
      <w:pPr>
        <w:pStyle w:val="ConsPlusNormal"/>
        <w:jc w:val="both"/>
      </w:pPr>
    </w:p>
    <w:p w:rsidR="00C56A45" w:rsidRDefault="00C56A45">
      <w:pPr>
        <w:pStyle w:val="ConsPlusNormal"/>
        <w:jc w:val="both"/>
      </w:pPr>
    </w:p>
    <w:p w:rsidR="00C56A45" w:rsidRDefault="00C56A45">
      <w:pPr>
        <w:pStyle w:val="ConsPlusNormal"/>
        <w:jc w:val="right"/>
        <w:outlineLvl w:val="0"/>
      </w:pPr>
      <w:r>
        <w:t>Приложение N 4</w:t>
      </w:r>
    </w:p>
    <w:p w:rsidR="00C56A45" w:rsidRDefault="00C56A45">
      <w:pPr>
        <w:pStyle w:val="ConsPlusNormal"/>
        <w:jc w:val="both"/>
      </w:pPr>
    </w:p>
    <w:p w:rsidR="00C56A45" w:rsidRDefault="00C56A45">
      <w:pPr>
        <w:pStyle w:val="ConsPlusNormal"/>
        <w:jc w:val="right"/>
      </w:pPr>
      <w:r>
        <w:t>Утвержден</w:t>
      </w:r>
    </w:p>
    <w:p w:rsidR="00C56A45" w:rsidRDefault="00C56A45">
      <w:pPr>
        <w:pStyle w:val="ConsPlusNormal"/>
        <w:jc w:val="right"/>
      </w:pPr>
      <w:r>
        <w:t>приказом МЧС России</w:t>
      </w:r>
    </w:p>
    <w:p w:rsidR="00C56A45" w:rsidRDefault="00C56A45">
      <w:pPr>
        <w:pStyle w:val="ConsPlusNormal"/>
        <w:jc w:val="right"/>
      </w:pPr>
      <w:r>
        <w:lastRenderedPageBreak/>
        <w:t>от 14.12.2019 N 747</w:t>
      </w:r>
    </w:p>
    <w:p w:rsidR="00C56A45" w:rsidRDefault="00C56A45">
      <w:pPr>
        <w:pStyle w:val="ConsPlusNormal"/>
        <w:jc w:val="both"/>
      </w:pPr>
    </w:p>
    <w:p w:rsidR="00C56A45" w:rsidRDefault="00C56A45">
      <w:pPr>
        <w:pStyle w:val="ConsPlusTitle"/>
        <w:jc w:val="center"/>
      </w:pPr>
      <w:bookmarkStart w:id="11" w:name="Par4000"/>
      <w:bookmarkEnd w:id="11"/>
      <w:r>
        <w:t>ПОРЯДОК</w:t>
      </w:r>
    </w:p>
    <w:p w:rsidR="00C56A45" w:rsidRDefault="00C56A45">
      <w:pPr>
        <w:pStyle w:val="ConsPlusTitle"/>
        <w:jc w:val="center"/>
      </w:pPr>
      <w:r>
        <w:t>ФОРМИРОВАНИЯ И ИСПОЛЬЗОВАНИЯ ФОНДА ОПЛАТЫ ТРУДА РАБОТНИКОВ</w:t>
      </w:r>
    </w:p>
    <w:p w:rsidR="00C56A45" w:rsidRDefault="00C56A45">
      <w:pPr>
        <w:pStyle w:val="ConsPlusTitle"/>
        <w:jc w:val="center"/>
      </w:pPr>
      <w:r>
        <w:t>ОРГАНИЗАЦИЙ (УЧРЕЖДЕНИЙ) СИСТЕМЫ МЧС РОССИИ</w:t>
      </w:r>
    </w:p>
    <w:p w:rsidR="00C56A45" w:rsidRDefault="00C56A45">
      <w:pPr>
        <w:pStyle w:val="ConsPlusNormal"/>
        <w:jc w:val="both"/>
      </w:pPr>
    </w:p>
    <w:p w:rsidR="00C56A45" w:rsidRDefault="00C56A45">
      <w:pPr>
        <w:pStyle w:val="ConsPlusNormal"/>
        <w:ind w:firstLine="540"/>
        <w:jc w:val="both"/>
      </w:pPr>
      <w:r>
        <w:t>1. Настоящий Порядок определяет правила формирования и использования фонда оплаты труда работников организаций (учреждений) системы МЧС России (далее - работники).</w:t>
      </w:r>
    </w:p>
    <w:p w:rsidR="00C56A45" w:rsidRDefault="00C56A45">
      <w:pPr>
        <w:pStyle w:val="ConsPlusNormal"/>
        <w:spacing w:before="240"/>
        <w:ind w:firstLine="540"/>
        <w:jc w:val="both"/>
      </w:pPr>
      <w:r>
        <w:t>2. Выплаты, установленные настоящим Порядком, осуществляются за счет бюджетных ассигнований из федерального бюджета, предусмотренных на оплату труда работников.</w:t>
      </w:r>
    </w:p>
    <w:p w:rsidR="00C56A45" w:rsidRDefault="00C56A45">
      <w:pPr>
        <w:pStyle w:val="ConsPlusNormal"/>
        <w:spacing w:before="240"/>
        <w:ind w:firstLine="540"/>
        <w:jc w:val="both"/>
      </w:pPr>
      <w:r>
        <w:t>3. Фонд оплаты труда работников формируется в расчете на штатную численность работников в пределах лимитов бюджетных обязательств, выделяемых на оплату труда.</w:t>
      </w:r>
    </w:p>
    <w:p w:rsidR="00C56A45" w:rsidRDefault="00C56A45">
      <w:pPr>
        <w:pStyle w:val="ConsPlusNormal"/>
        <w:spacing w:before="240"/>
        <w:ind w:firstLine="540"/>
        <w:jc w:val="both"/>
      </w:pPr>
      <w:r>
        <w:t>4. Годовой фонд оплаты труда работников формируется исходя из объема денежных средств, направляемых на выплаты:</w:t>
      </w:r>
    </w:p>
    <w:p w:rsidR="00C56A45" w:rsidRDefault="00C56A45">
      <w:pPr>
        <w:pStyle w:val="ConsPlusNormal"/>
        <w:spacing w:before="240"/>
        <w:ind w:firstLine="540"/>
        <w:jc w:val="both"/>
      </w:pPr>
      <w:r>
        <w:t>4.1. Должностных окладов (тарифных ставок) (далее соответственно - оклад, тарифная ставка), в том числе окладов руководителей организаций (учреждений) - в размере 12 окладов (далее - окладный фонд).</w:t>
      </w:r>
    </w:p>
    <w:p w:rsidR="00C56A45" w:rsidRDefault="00C56A45">
      <w:pPr>
        <w:pStyle w:val="ConsPlusNormal"/>
        <w:spacing w:before="240"/>
        <w:ind w:firstLine="540"/>
        <w:jc w:val="both"/>
      </w:pPr>
      <w:r>
        <w:t>В расчет фонда оплаты труда принимаются оклады с учетом их повышений, предусмотренных настоящей системой оплаты труда.</w:t>
      </w:r>
    </w:p>
    <w:p w:rsidR="00C56A45" w:rsidRDefault="00C56A45">
      <w:pPr>
        <w:pStyle w:val="ConsPlusNormal"/>
        <w:spacing w:before="240"/>
        <w:ind w:firstLine="540"/>
        <w:jc w:val="both"/>
      </w:pPr>
      <w:bookmarkStart w:id="12" w:name="Par4010"/>
      <w:bookmarkEnd w:id="12"/>
      <w:r>
        <w:t>4.2. Выплат компенсационного характера, за исключением выплат, связанных с работой в местностях с особыми климатическими условиями, от окладного фонда в размере:</w:t>
      </w:r>
    </w:p>
    <w:p w:rsidR="00C56A45" w:rsidRDefault="00C56A4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386"/>
        <w:gridCol w:w="3685"/>
      </w:tblGrid>
      <w:tr w:rsidR="00C56A45" w:rsidRPr="00C56A45">
        <w:tc>
          <w:tcPr>
            <w:tcW w:w="538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Учреждения МЧС России по видам деятельности</w:t>
            </w:r>
          </w:p>
        </w:tc>
        <w:tc>
          <w:tcPr>
            <w:tcW w:w="368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Размер выплат компенсационного характера (в процентах)</w:t>
            </w:r>
          </w:p>
        </w:tc>
      </w:tr>
      <w:tr w:rsidR="00C56A45" w:rsidRPr="00C56A45">
        <w:tc>
          <w:tcPr>
            <w:tcW w:w="538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Аварийно-спасательные учреждения</w:t>
            </w:r>
          </w:p>
        </w:tc>
        <w:tc>
          <w:tcPr>
            <w:tcW w:w="368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 25</w:t>
            </w:r>
          </w:p>
        </w:tc>
      </w:tr>
      <w:tr w:rsidR="00C56A45" w:rsidRPr="00C56A45">
        <w:tc>
          <w:tcPr>
            <w:tcW w:w="538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Учреждения аварийно-спасательной службы по проведению подводных работ специального назначения</w:t>
            </w:r>
          </w:p>
        </w:tc>
        <w:tc>
          <w:tcPr>
            <w:tcW w:w="368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 27</w:t>
            </w:r>
          </w:p>
        </w:tc>
      </w:tr>
      <w:tr w:rsidR="00C56A45" w:rsidRPr="00C56A45">
        <w:tc>
          <w:tcPr>
            <w:tcW w:w="538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Авиационно-спасательные учреждения</w:t>
            </w:r>
          </w:p>
        </w:tc>
        <w:tc>
          <w:tcPr>
            <w:tcW w:w="368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 20</w:t>
            </w:r>
          </w:p>
        </w:tc>
      </w:tr>
      <w:tr w:rsidR="00C56A45" w:rsidRPr="00C56A45">
        <w:tc>
          <w:tcPr>
            <w:tcW w:w="538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Военизированные горноспасательные части</w:t>
            </w:r>
          </w:p>
        </w:tc>
        <w:tc>
          <w:tcPr>
            <w:tcW w:w="368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 30</w:t>
            </w:r>
          </w:p>
        </w:tc>
      </w:tr>
      <w:tr w:rsidR="00C56A45" w:rsidRPr="00C56A45">
        <w:tc>
          <w:tcPr>
            <w:tcW w:w="538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Учреждение по вопросам радиационной реабилитации</w:t>
            </w:r>
          </w:p>
        </w:tc>
        <w:tc>
          <w:tcPr>
            <w:tcW w:w="368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 25</w:t>
            </w:r>
          </w:p>
        </w:tc>
      </w:tr>
      <w:tr w:rsidR="00C56A45" w:rsidRPr="00C56A45">
        <w:tc>
          <w:tcPr>
            <w:tcW w:w="538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Учреждения Государственной противопожарной</w:t>
            </w:r>
          </w:p>
          <w:p w:rsidR="00C56A45" w:rsidRPr="00C56A45" w:rsidRDefault="00C56A45">
            <w:pPr>
              <w:pStyle w:val="ConsPlusNormal"/>
              <w:jc w:val="center"/>
            </w:pPr>
            <w:r w:rsidRPr="00C56A45">
              <w:t>службы</w:t>
            </w:r>
          </w:p>
        </w:tc>
        <w:tc>
          <w:tcPr>
            <w:tcW w:w="368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 18</w:t>
            </w:r>
          </w:p>
        </w:tc>
      </w:tr>
      <w:tr w:rsidR="00C56A45" w:rsidRPr="00C56A45">
        <w:tc>
          <w:tcPr>
            <w:tcW w:w="538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 xml:space="preserve">Медицинские учреждения, имеющие </w:t>
            </w:r>
            <w:r w:rsidRPr="00C56A45">
              <w:lastRenderedPageBreak/>
              <w:t>стационарные койки и лечебно-диагностические подразделения, работающие в круглосуточном режиме</w:t>
            </w:r>
          </w:p>
        </w:tc>
        <w:tc>
          <w:tcPr>
            <w:tcW w:w="368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до 18</w:t>
            </w:r>
          </w:p>
        </w:tc>
      </w:tr>
      <w:tr w:rsidR="00C56A45" w:rsidRPr="00C56A45">
        <w:tc>
          <w:tcPr>
            <w:tcW w:w="538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lastRenderedPageBreak/>
              <w:t>Медицинские учреждения</w:t>
            </w:r>
          </w:p>
        </w:tc>
        <w:tc>
          <w:tcPr>
            <w:tcW w:w="368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 14</w:t>
            </w:r>
          </w:p>
        </w:tc>
      </w:tr>
      <w:tr w:rsidR="00C56A45" w:rsidRPr="00C56A45">
        <w:tc>
          <w:tcPr>
            <w:tcW w:w="538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Научно-исследовательские учреждения</w:t>
            </w:r>
          </w:p>
        </w:tc>
        <w:tc>
          <w:tcPr>
            <w:tcW w:w="368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 10</w:t>
            </w:r>
          </w:p>
        </w:tc>
      </w:tr>
      <w:tr w:rsidR="00C56A45" w:rsidRPr="00C56A45">
        <w:tc>
          <w:tcPr>
            <w:tcW w:w="538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Образовательные учреждения</w:t>
            </w:r>
          </w:p>
        </w:tc>
        <w:tc>
          <w:tcPr>
            <w:tcW w:w="368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 6</w:t>
            </w:r>
          </w:p>
        </w:tc>
      </w:tr>
      <w:tr w:rsidR="00C56A45" w:rsidRPr="00C56A45">
        <w:tc>
          <w:tcPr>
            <w:tcW w:w="538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Автотранспортные учреждения</w:t>
            </w:r>
          </w:p>
        </w:tc>
        <w:tc>
          <w:tcPr>
            <w:tcW w:w="368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 35</w:t>
            </w:r>
          </w:p>
        </w:tc>
      </w:tr>
      <w:tr w:rsidR="00C56A45" w:rsidRPr="00C56A45">
        <w:tc>
          <w:tcPr>
            <w:tcW w:w="5386"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Другие учреждения</w:t>
            </w:r>
          </w:p>
        </w:tc>
        <w:tc>
          <w:tcPr>
            <w:tcW w:w="3685" w:type="dxa"/>
            <w:tcBorders>
              <w:top w:val="single" w:sz="4" w:space="0" w:color="auto"/>
              <w:left w:val="single" w:sz="4" w:space="0" w:color="auto"/>
              <w:bottom w:val="single" w:sz="4" w:space="0" w:color="auto"/>
              <w:right w:val="single" w:sz="4" w:space="0" w:color="auto"/>
            </w:tcBorders>
          </w:tcPr>
          <w:p w:rsidR="00C56A45" w:rsidRPr="00C56A45" w:rsidRDefault="00C56A45">
            <w:pPr>
              <w:pStyle w:val="ConsPlusNormal"/>
              <w:jc w:val="center"/>
            </w:pPr>
            <w:r w:rsidRPr="00C56A45">
              <w:t>до 10</w:t>
            </w:r>
          </w:p>
        </w:tc>
      </w:tr>
    </w:tbl>
    <w:p w:rsidR="00C56A45" w:rsidRDefault="00C56A45">
      <w:pPr>
        <w:pStyle w:val="ConsPlusNormal"/>
        <w:jc w:val="both"/>
      </w:pPr>
    </w:p>
    <w:p w:rsidR="00C56A45" w:rsidRDefault="00C56A45">
      <w:pPr>
        <w:pStyle w:val="ConsPlusNormal"/>
        <w:ind w:firstLine="540"/>
        <w:jc w:val="both"/>
      </w:pPr>
      <w:r>
        <w:t>Фонд оплаты труда в части выплат компенсационного характера может быть увеличен главным распорядителем бюджетных средств в пределах дополнительных лимитов бюджетных обязательств, доведенных на эти цели.</w:t>
      </w:r>
    </w:p>
    <w:p w:rsidR="00C56A45" w:rsidRDefault="00C56A45">
      <w:pPr>
        <w:pStyle w:val="ConsPlusNormal"/>
        <w:spacing w:before="240"/>
        <w:ind w:firstLine="540"/>
        <w:jc w:val="both"/>
      </w:pPr>
      <w:bookmarkStart w:id="13" w:name="Par4041"/>
      <w:bookmarkEnd w:id="13"/>
      <w:r>
        <w:t>4.3. Выплат стимулирующего характера для учреждений в размере до 100 процентов окладного фонда (кроме Авиационно-спасательной компании).</w:t>
      </w:r>
    </w:p>
    <w:p w:rsidR="00C56A45" w:rsidRDefault="00C56A45">
      <w:pPr>
        <w:pStyle w:val="ConsPlusNormal"/>
        <w:spacing w:before="240"/>
        <w:ind w:firstLine="540"/>
        <w:jc w:val="both"/>
      </w:pPr>
      <w:r>
        <w:t>Фонд оплаты труда в части выплат стимулирующего характера может быть увеличен главным распорядителем бюджетных средств.</w:t>
      </w:r>
    </w:p>
    <w:p w:rsidR="00C56A45" w:rsidRDefault="00C56A45">
      <w:pPr>
        <w:pStyle w:val="ConsPlusNormal"/>
        <w:spacing w:before="240"/>
        <w:ind w:firstLine="540"/>
        <w:jc w:val="both"/>
      </w:pPr>
      <w:r>
        <w:t>4.4. Единовременных выплат стимулирующего характера, осуществляемых на основании решения главного распорядителя бюджетных средств, в размере дополнительных лимитов бюджетных обязательств, выделяемых на эти цели главным распорядителем бюджетных средств.</w:t>
      </w:r>
    </w:p>
    <w:p w:rsidR="00C56A45" w:rsidRDefault="00C56A45">
      <w:pPr>
        <w:pStyle w:val="ConsPlusNormal"/>
        <w:spacing w:before="240"/>
        <w:ind w:firstLine="540"/>
        <w:jc w:val="both"/>
      </w:pPr>
      <w:r>
        <w:t>4.5. Материальной помощи в размере трех окладов (тарифных ставок).</w:t>
      </w:r>
    </w:p>
    <w:p w:rsidR="00C56A45" w:rsidRDefault="00C56A45">
      <w:pPr>
        <w:pStyle w:val="ConsPlusNormal"/>
        <w:spacing w:before="240"/>
        <w:ind w:firstLine="540"/>
        <w:jc w:val="both"/>
      </w:pPr>
      <w:r>
        <w:t>5. Фонд оплаты труда работников формируется с учетом размеров районного коэффициента, коэффициента за работу в пустынных, безводных местностях, коэффициента за работу в высокогорных районах, процентной надбавки к заработной плате за работу в районах Крайнего Севера и приравненных к ним местностях, в южных районах Восточной Сибири и Дальнего Востока, определенных соответствующими законодательными и иными нормативными правовыми актами Российской Федерации.</w:t>
      </w:r>
    </w:p>
    <w:p w:rsidR="00C56A45" w:rsidRDefault="00C56A45">
      <w:pPr>
        <w:pStyle w:val="ConsPlusNormal"/>
        <w:spacing w:before="240"/>
        <w:ind w:firstLine="540"/>
        <w:jc w:val="both"/>
      </w:pPr>
      <w:r>
        <w:t xml:space="preserve">6. Руководители организаций (учреждений) при необходимости вправе перераспределять средства между выплатами, предусмотренными </w:t>
      </w:r>
      <w:hyperlink w:anchor="Par4010" w:tooltip="4.2. Выплат компенсационного характера, за исключением выплат, связанных с работой в местностях с особыми климатическими условиями, от окладного фонда в размере:" w:history="1">
        <w:r>
          <w:rPr>
            <w:color w:val="0000FF"/>
          </w:rPr>
          <w:t>пунктами 4.2</w:t>
        </w:r>
      </w:hyperlink>
      <w:r>
        <w:t xml:space="preserve"> и </w:t>
      </w:r>
      <w:hyperlink w:anchor="Par4041" w:tooltip="4.3. Выплат стимулирующего характера для учреждений в размере до 100 процентов окладного фонда (кроме Авиационно-спасательной компании)." w:history="1">
        <w:r>
          <w:rPr>
            <w:color w:val="0000FF"/>
          </w:rPr>
          <w:t>4.3</w:t>
        </w:r>
      </w:hyperlink>
      <w:r>
        <w:t xml:space="preserve"> настоящего Порядка, с учетом безусловного обеспечения выплат компенсационного характера, установленных в соответствии с нормативными правовыми актами Российской Федерации.</w:t>
      </w:r>
    </w:p>
    <w:p w:rsidR="00C56A45" w:rsidRDefault="00C56A45">
      <w:pPr>
        <w:pStyle w:val="ConsPlusNormal"/>
        <w:spacing w:before="240"/>
        <w:ind w:firstLine="540"/>
        <w:jc w:val="both"/>
      </w:pPr>
      <w:r>
        <w:t>7. Фонд оплаты труда работников подлежит перерасчету и корректировке в случаях:</w:t>
      </w:r>
    </w:p>
    <w:p w:rsidR="00C56A45" w:rsidRDefault="00C56A45">
      <w:pPr>
        <w:pStyle w:val="ConsPlusNormal"/>
        <w:spacing w:before="240"/>
        <w:ind w:firstLine="540"/>
        <w:jc w:val="both"/>
      </w:pPr>
      <w:r>
        <w:t>а) увеличения (индексации) окладов (тарифных ставок);</w:t>
      </w:r>
    </w:p>
    <w:p w:rsidR="00C56A45" w:rsidRDefault="00C56A45">
      <w:pPr>
        <w:pStyle w:val="ConsPlusNormal"/>
        <w:spacing w:before="240"/>
        <w:ind w:firstLine="540"/>
        <w:jc w:val="both"/>
      </w:pPr>
      <w:r>
        <w:t>б) изменения штатов (штатных расписаний, перечней);</w:t>
      </w:r>
    </w:p>
    <w:p w:rsidR="00C56A45" w:rsidRDefault="00C56A45">
      <w:pPr>
        <w:pStyle w:val="ConsPlusNormal"/>
        <w:spacing w:before="240"/>
        <w:ind w:firstLine="540"/>
        <w:jc w:val="both"/>
      </w:pPr>
      <w:r>
        <w:t>в) существенных изменений условий оплаты труда;</w:t>
      </w:r>
    </w:p>
    <w:p w:rsidR="00C56A45" w:rsidRDefault="00C56A45">
      <w:pPr>
        <w:pStyle w:val="ConsPlusNormal"/>
        <w:spacing w:before="240"/>
        <w:ind w:firstLine="540"/>
        <w:jc w:val="both"/>
      </w:pPr>
      <w:r>
        <w:lastRenderedPageBreak/>
        <w:t>г) принятия главным распорядителем бюджетных средств решения о выделении дополнительных лимитов бюджетных обязательств на выплаты компенсационного характера;</w:t>
      </w:r>
    </w:p>
    <w:p w:rsidR="00C56A45" w:rsidRDefault="00C56A45">
      <w:pPr>
        <w:pStyle w:val="ConsPlusNormal"/>
        <w:spacing w:before="240"/>
        <w:ind w:firstLine="540"/>
        <w:jc w:val="both"/>
      </w:pPr>
      <w:r>
        <w:t>д) принятия главным распорядителем бюджетных средств решения об увеличении фонда оплаты труда в части выплат стимулирующего характера;</w:t>
      </w:r>
    </w:p>
    <w:p w:rsidR="00C56A45" w:rsidRDefault="00C56A45">
      <w:pPr>
        <w:pStyle w:val="ConsPlusNormal"/>
        <w:spacing w:before="240"/>
        <w:ind w:firstLine="540"/>
        <w:jc w:val="both"/>
      </w:pPr>
      <w:r>
        <w:t>е) принятия главным распорядителем бюджетных средств решения о выделении дополнительных лимитов бюджетных обязательств на единовременные выплаты стимулирующего характера.</w:t>
      </w:r>
    </w:p>
    <w:p w:rsidR="00C56A45" w:rsidRDefault="00C56A45">
      <w:pPr>
        <w:pStyle w:val="ConsPlusNormal"/>
        <w:spacing w:before="240"/>
        <w:ind w:firstLine="540"/>
        <w:jc w:val="both"/>
      </w:pPr>
      <w:bookmarkStart w:id="14" w:name="Par4054"/>
      <w:bookmarkEnd w:id="14"/>
      <w:r>
        <w:t>8. Из фонда оплаты труда работникам оказывается материальная помощь в размере трех окладов (тарифных ставок) один раз в календарном году в пределах фонда оплаты труда при уходе в ежегодный основной оплачиваемый отпуск или в другое время на основании приказа руководителя и письменного заявления работника.</w:t>
      </w:r>
    </w:p>
    <w:p w:rsidR="00C56A45" w:rsidRDefault="00C56A45">
      <w:pPr>
        <w:pStyle w:val="ConsPlusNormal"/>
        <w:spacing w:before="240"/>
        <w:ind w:firstLine="540"/>
        <w:jc w:val="both"/>
      </w:pPr>
      <w:r>
        <w:t>9. Работникам, не получившим материальную помощь в течение календарного года, выплата материальной помощи производится в декабре текущего года на основании приказа руководителя.</w:t>
      </w:r>
    </w:p>
    <w:p w:rsidR="00C56A45" w:rsidRDefault="00C56A45">
      <w:pPr>
        <w:pStyle w:val="ConsPlusNormal"/>
        <w:spacing w:before="240"/>
        <w:ind w:firstLine="540"/>
        <w:jc w:val="both"/>
      </w:pPr>
      <w:r>
        <w:t>10. Работникам при наличии экономии фонда оплаты труда на основании заявления работника может быть оказана дополнительная материальная помощь в размере до двух окладов (тарифных ставок) в случаях:</w:t>
      </w:r>
    </w:p>
    <w:p w:rsidR="00C56A45" w:rsidRDefault="00C56A45">
      <w:pPr>
        <w:pStyle w:val="ConsPlusNormal"/>
        <w:spacing w:before="240"/>
        <w:ind w:firstLine="540"/>
        <w:jc w:val="both"/>
      </w:pPr>
      <w:r>
        <w:t>а) рождения (усыновления (удочерения) ребенка - при предъявлении копии свидетельства о рождении, документов, подтверждающих факт (усыновления, удочерения);</w:t>
      </w:r>
    </w:p>
    <w:p w:rsidR="00C56A45" w:rsidRDefault="00C56A45">
      <w:pPr>
        <w:pStyle w:val="ConsPlusNormal"/>
        <w:spacing w:before="240"/>
        <w:ind w:firstLine="540"/>
        <w:jc w:val="both"/>
      </w:pPr>
      <w:r>
        <w:t>б) смерти супруги (супруга), детей (в том числе усыновленных), лиц, находящихся на иждивении у работника - при предъявлении свидетельства о смерти и документов, подтверждающих факт родства с умершим;</w:t>
      </w:r>
    </w:p>
    <w:p w:rsidR="00C56A45" w:rsidRDefault="00C56A45">
      <w:pPr>
        <w:pStyle w:val="ConsPlusNormal"/>
        <w:spacing w:before="240"/>
        <w:ind w:firstLine="540"/>
        <w:jc w:val="both"/>
      </w:pPr>
      <w:r>
        <w:t>в) утраты или повреждения личного имущества в результате стихийного бедствия, пожара, кражи, аварий систем водоснабжения, отопления и других обстоятельств - при предъявлении справок из соответствующих органов (местного самоуправления, внутренних дел, противопожарной службы и другое);</w:t>
      </w:r>
    </w:p>
    <w:p w:rsidR="00C56A45" w:rsidRDefault="00C56A45">
      <w:pPr>
        <w:pStyle w:val="ConsPlusNormal"/>
        <w:spacing w:before="240"/>
        <w:ind w:firstLine="540"/>
        <w:jc w:val="both"/>
      </w:pPr>
      <w:r>
        <w:t>г) наличия иных уважительных причин, указанных в коллективном договоре или локальном нормативном акте, - при предъявлении подтверждающих документов.</w:t>
      </w:r>
    </w:p>
    <w:p w:rsidR="00C56A45" w:rsidRDefault="00C56A45">
      <w:pPr>
        <w:pStyle w:val="ConsPlusNormal"/>
        <w:spacing w:before="240"/>
        <w:ind w:firstLine="540"/>
        <w:jc w:val="both"/>
      </w:pPr>
      <w:r>
        <w:t xml:space="preserve">11. Материальная помощь, предусмотренная </w:t>
      </w:r>
      <w:hyperlink w:anchor="Par4054" w:tooltip="8. Из фонда оплаты труда работникам оказывается материальная помощь в размере трех окладов (тарифных ставок) один раз в календарном году в пределах фонда оплаты труда при уходе в ежегодный основной оплачиваемый отпуск или в другое время на основании приказа руководителя и письменного заявления работника." w:history="1">
        <w:r>
          <w:rPr>
            <w:color w:val="0000FF"/>
          </w:rPr>
          <w:t>пунктом 8</w:t>
        </w:r>
      </w:hyperlink>
      <w:r>
        <w:t xml:space="preserve"> настоящего Порядка, не выплачивается:</w:t>
      </w:r>
    </w:p>
    <w:p w:rsidR="00C56A45" w:rsidRDefault="00C56A45">
      <w:pPr>
        <w:pStyle w:val="ConsPlusNormal"/>
        <w:spacing w:before="240"/>
        <w:ind w:firstLine="540"/>
        <w:jc w:val="both"/>
      </w:pPr>
      <w:r>
        <w:t>а) работникам, заключившим срочный трудовой договор на время выполнения временных (до двух месяцев) работ;</w:t>
      </w:r>
    </w:p>
    <w:p w:rsidR="00C56A45" w:rsidRDefault="00C56A45">
      <w:pPr>
        <w:pStyle w:val="ConsPlusNormal"/>
        <w:spacing w:before="240"/>
        <w:ind w:firstLine="540"/>
        <w:jc w:val="both"/>
      </w:pPr>
      <w:r>
        <w:t>б) работникам, выполняющим сезонные работы;</w:t>
      </w:r>
    </w:p>
    <w:p w:rsidR="00C56A45" w:rsidRDefault="00C56A45">
      <w:pPr>
        <w:pStyle w:val="ConsPlusNormal"/>
        <w:spacing w:before="240"/>
        <w:ind w:firstLine="540"/>
        <w:jc w:val="both"/>
      </w:pPr>
      <w:r>
        <w:t>в) работникам, находящимся в отпуске по уходу за ребенком до достижения им возраста трех лет;</w:t>
      </w:r>
    </w:p>
    <w:p w:rsidR="00C56A45" w:rsidRDefault="00C56A45">
      <w:pPr>
        <w:pStyle w:val="ConsPlusNormal"/>
        <w:spacing w:before="240"/>
        <w:ind w:firstLine="540"/>
        <w:jc w:val="both"/>
      </w:pPr>
      <w:r>
        <w:t xml:space="preserve">г) работникам, расторгнувшим трудовой договор и получившим материальную помощь в </w:t>
      </w:r>
      <w:r>
        <w:lastRenderedPageBreak/>
        <w:t>текущем календарном году и вновь принятым в этом же году на работу;</w:t>
      </w:r>
    </w:p>
    <w:p w:rsidR="00C56A45" w:rsidRDefault="00C56A45">
      <w:pPr>
        <w:pStyle w:val="ConsPlusNormal"/>
        <w:spacing w:before="240"/>
        <w:ind w:firstLine="540"/>
        <w:jc w:val="both"/>
      </w:pPr>
      <w:r>
        <w:t>д) работникам, увольняемым по основаниям, предусмотренным статьей 71, пунктами 5 - 11 части первой статьи 81, пунктами 4, 6 и 8 части первой статьи 83, пунктами 1 и 2 статьи 336 Трудового кодекса Российской Федерации.</w:t>
      </w:r>
    </w:p>
    <w:p w:rsidR="00C56A45" w:rsidRDefault="00C56A45">
      <w:pPr>
        <w:pStyle w:val="ConsPlusNormal"/>
        <w:spacing w:before="240"/>
        <w:ind w:firstLine="540"/>
        <w:jc w:val="both"/>
      </w:pPr>
      <w:r>
        <w:t>12. Экономия средств по фонду оплаты труда может направляться руководителями организаций (учреждений) на осуществление выплат стимулирующего характера.</w:t>
      </w:r>
    </w:p>
    <w:p w:rsidR="00C56A45" w:rsidRDefault="00C56A45">
      <w:pPr>
        <w:pStyle w:val="ConsPlusNormal"/>
        <w:spacing w:before="240"/>
        <w:ind w:firstLine="540"/>
        <w:jc w:val="both"/>
      </w:pPr>
      <w:r>
        <w:t>13. В пределах фонда оплаты труда и выделенных бюджетных ассигнований в случае, если заработная плата работника, полностью отработавшего норму рабочего времени и выполнившего нормы (трудовые обязанности), с учетом выплат компенсационного и стимулирующего характера (за исключением коэффициентов (районных, за работу в высокогорных районах, за работу в пустынных и безводных местностях) и процентных надбавок за стаж работы в указанных местностях, повышенной оплаты за сверхурочную работу, работу в ночное время, выходные и нерабочие праздничные дни) окажется ниже установленного законодательством Российской Федерации минимального размера оплаты труда, работнику производится соответствующая доплата на основании приказа руководителя организации (учреждения).</w:t>
      </w:r>
    </w:p>
    <w:p w:rsidR="00C56A45" w:rsidRDefault="00C56A45">
      <w:pPr>
        <w:pStyle w:val="ConsPlusNormal"/>
        <w:jc w:val="both"/>
      </w:pPr>
    </w:p>
    <w:p w:rsidR="00C56A45" w:rsidRDefault="00C56A45">
      <w:pPr>
        <w:pStyle w:val="ConsPlusNormal"/>
        <w:jc w:val="both"/>
      </w:pPr>
    </w:p>
    <w:p w:rsidR="00C56A45" w:rsidRDefault="00C56A45">
      <w:pPr>
        <w:pStyle w:val="ConsPlusNormal"/>
        <w:pBdr>
          <w:top w:val="single" w:sz="6" w:space="0" w:color="auto"/>
        </w:pBdr>
        <w:spacing w:before="100" w:after="100"/>
        <w:jc w:val="both"/>
        <w:rPr>
          <w:sz w:val="2"/>
          <w:szCs w:val="2"/>
        </w:rPr>
      </w:pPr>
    </w:p>
    <w:sectPr w:rsidR="00C56A45">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03E" w:rsidRDefault="0050103E">
      <w:pPr>
        <w:spacing w:after="0" w:line="240" w:lineRule="auto"/>
      </w:pPr>
      <w:r>
        <w:separator/>
      </w:r>
    </w:p>
  </w:endnote>
  <w:endnote w:type="continuationSeparator" w:id="0">
    <w:p w:rsidR="0050103E" w:rsidRDefault="00501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45" w:rsidRDefault="00C56A4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C56A45" w:rsidRPr="00C56A45">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56A45" w:rsidRPr="00C56A45" w:rsidRDefault="00C56A45">
          <w:pPr>
            <w:pStyle w:val="ConsPlusNormal"/>
            <w:rPr>
              <w:b/>
              <w:bCs/>
              <w:color w:val="F58220"/>
              <w:sz w:val="28"/>
              <w:szCs w:val="28"/>
            </w:rPr>
          </w:pPr>
          <w:r w:rsidRPr="00C56A45">
            <w:rPr>
              <w:b/>
              <w:bCs/>
              <w:color w:val="F58220"/>
              <w:sz w:val="28"/>
              <w:szCs w:val="28"/>
            </w:rPr>
            <w:t>КонсультантПлюс</w:t>
          </w:r>
          <w:r w:rsidRPr="00C56A45">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56A45" w:rsidRPr="00C56A45" w:rsidRDefault="00C56A45">
          <w:pPr>
            <w:pStyle w:val="ConsPlusNormal"/>
            <w:jc w:val="center"/>
            <w:rPr>
              <w:b/>
              <w:bCs/>
              <w:sz w:val="20"/>
              <w:szCs w:val="20"/>
            </w:rPr>
          </w:pPr>
          <w:hyperlink r:id="rId1" w:history="1">
            <w:r w:rsidRPr="00C56A45">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56A45" w:rsidRPr="00C56A45" w:rsidRDefault="00C56A45">
          <w:pPr>
            <w:pStyle w:val="ConsPlusNormal"/>
            <w:jc w:val="right"/>
            <w:rPr>
              <w:sz w:val="20"/>
              <w:szCs w:val="20"/>
            </w:rPr>
          </w:pPr>
          <w:r w:rsidRPr="00C56A45">
            <w:rPr>
              <w:sz w:val="20"/>
              <w:szCs w:val="20"/>
            </w:rPr>
            <w:t xml:space="preserve">Страница </w:t>
          </w:r>
          <w:r w:rsidRPr="00C56A45">
            <w:rPr>
              <w:sz w:val="20"/>
              <w:szCs w:val="20"/>
            </w:rPr>
            <w:fldChar w:fldCharType="begin"/>
          </w:r>
          <w:r w:rsidRPr="00C56A45">
            <w:rPr>
              <w:sz w:val="20"/>
              <w:szCs w:val="20"/>
            </w:rPr>
            <w:instrText>\PAGE</w:instrText>
          </w:r>
          <w:r w:rsidR="00F272AF" w:rsidRPr="00C56A45">
            <w:rPr>
              <w:sz w:val="20"/>
              <w:szCs w:val="20"/>
            </w:rPr>
            <w:fldChar w:fldCharType="separate"/>
          </w:r>
          <w:r w:rsidR="008218D3">
            <w:rPr>
              <w:noProof/>
              <w:sz w:val="20"/>
              <w:szCs w:val="20"/>
            </w:rPr>
            <w:t>92</w:t>
          </w:r>
          <w:r w:rsidRPr="00C56A45">
            <w:rPr>
              <w:sz w:val="20"/>
              <w:szCs w:val="20"/>
            </w:rPr>
            <w:fldChar w:fldCharType="end"/>
          </w:r>
          <w:r w:rsidRPr="00C56A45">
            <w:rPr>
              <w:sz w:val="20"/>
              <w:szCs w:val="20"/>
            </w:rPr>
            <w:t xml:space="preserve"> из </w:t>
          </w:r>
          <w:r w:rsidRPr="00C56A45">
            <w:rPr>
              <w:sz w:val="20"/>
              <w:szCs w:val="20"/>
            </w:rPr>
            <w:fldChar w:fldCharType="begin"/>
          </w:r>
          <w:r w:rsidRPr="00C56A45">
            <w:rPr>
              <w:sz w:val="20"/>
              <w:szCs w:val="20"/>
            </w:rPr>
            <w:instrText>\NUMPAGES</w:instrText>
          </w:r>
          <w:r w:rsidR="00F272AF" w:rsidRPr="00C56A45">
            <w:rPr>
              <w:sz w:val="20"/>
              <w:szCs w:val="20"/>
            </w:rPr>
            <w:fldChar w:fldCharType="separate"/>
          </w:r>
          <w:r w:rsidR="008218D3">
            <w:rPr>
              <w:noProof/>
              <w:sz w:val="20"/>
              <w:szCs w:val="20"/>
            </w:rPr>
            <w:t>92</w:t>
          </w:r>
          <w:r w:rsidRPr="00C56A45">
            <w:rPr>
              <w:sz w:val="20"/>
              <w:szCs w:val="20"/>
            </w:rPr>
            <w:fldChar w:fldCharType="end"/>
          </w:r>
        </w:p>
      </w:tc>
    </w:tr>
  </w:tbl>
  <w:p w:rsidR="00C56A45" w:rsidRDefault="00C56A4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03E" w:rsidRDefault="0050103E">
      <w:pPr>
        <w:spacing w:after="0" w:line="240" w:lineRule="auto"/>
      </w:pPr>
      <w:r>
        <w:separator/>
      </w:r>
    </w:p>
  </w:footnote>
  <w:footnote w:type="continuationSeparator" w:id="0">
    <w:p w:rsidR="0050103E" w:rsidRDefault="005010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C56A45" w:rsidRPr="00C56A4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56A45" w:rsidRPr="00C56A45" w:rsidRDefault="00C56A45">
          <w:pPr>
            <w:pStyle w:val="ConsPlusNormal"/>
            <w:rPr>
              <w:sz w:val="16"/>
              <w:szCs w:val="16"/>
            </w:rPr>
          </w:pPr>
          <w:r w:rsidRPr="00C56A45">
            <w:rPr>
              <w:sz w:val="16"/>
              <w:szCs w:val="16"/>
            </w:rPr>
            <w:t>Приказ МЧС России от 14.12.2019 N 747</w:t>
          </w:r>
          <w:r w:rsidRPr="00C56A45">
            <w:rPr>
              <w:sz w:val="16"/>
              <w:szCs w:val="16"/>
            </w:rPr>
            <w:br/>
            <w:t>"Вопросы оплаты труда работников органов, организаций (учреждений) и подразделений...</w:t>
          </w:r>
        </w:p>
      </w:tc>
      <w:tc>
        <w:tcPr>
          <w:tcW w:w="2" w:type="pct"/>
          <w:tcBorders>
            <w:top w:val="none" w:sz="2" w:space="0" w:color="auto"/>
            <w:left w:val="none" w:sz="2" w:space="0" w:color="auto"/>
            <w:bottom w:val="none" w:sz="2" w:space="0" w:color="auto"/>
            <w:right w:val="none" w:sz="2" w:space="0" w:color="auto"/>
          </w:tcBorders>
          <w:vAlign w:val="center"/>
        </w:tcPr>
        <w:p w:rsidR="00C56A45" w:rsidRPr="00C56A45" w:rsidRDefault="00C56A45">
          <w:pPr>
            <w:pStyle w:val="ConsPlusNormal"/>
            <w:jc w:val="center"/>
          </w:pPr>
        </w:p>
        <w:p w:rsidR="00C56A45" w:rsidRPr="00C56A45" w:rsidRDefault="00C56A4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C56A45" w:rsidRPr="00C56A45" w:rsidRDefault="00C56A45">
          <w:pPr>
            <w:pStyle w:val="ConsPlusNormal"/>
            <w:jc w:val="right"/>
            <w:rPr>
              <w:sz w:val="16"/>
              <w:szCs w:val="16"/>
            </w:rPr>
          </w:pPr>
          <w:r w:rsidRPr="00C56A45">
            <w:rPr>
              <w:sz w:val="18"/>
              <w:szCs w:val="18"/>
            </w:rPr>
            <w:t xml:space="preserve">Документ предоставлен </w:t>
          </w:r>
          <w:hyperlink r:id="rId1" w:history="1">
            <w:r w:rsidRPr="00C56A45">
              <w:rPr>
                <w:color w:val="0000FF"/>
                <w:sz w:val="18"/>
                <w:szCs w:val="18"/>
              </w:rPr>
              <w:t>КонсультантПлюс</w:t>
            </w:r>
          </w:hyperlink>
          <w:r w:rsidRPr="00C56A45">
            <w:rPr>
              <w:sz w:val="18"/>
              <w:szCs w:val="18"/>
            </w:rPr>
            <w:br/>
          </w:r>
          <w:r w:rsidRPr="00C56A45">
            <w:rPr>
              <w:sz w:val="16"/>
              <w:szCs w:val="16"/>
            </w:rPr>
            <w:t>Дата сохранения: 09.01.2020</w:t>
          </w:r>
        </w:p>
      </w:tc>
    </w:tr>
  </w:tbl>
  <w:p w:rsidR="00C56A45" w:rsidRDefault="00C56A45">
    <w:pPr>
      <w:pStyle w:val="ConsPlusNormal"/>
      <w:pBdr>
        <w:bottom w:val="single" w:sz="12" w:space="0" w:color="auto"/>
      </w:pBdr>
      <w:jc w:val="center"/>
      <w:rPr>
        <w:sz w:val="2"/>
        <w:szCs w:val="2"/>
      </w:rPr>
    </w:pPr>
  </w:p>
  <w:p w:rsidR="00C56A45" w:rsidRDefault="00C56A45">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fullPage" w:percent="7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F445F9"/>
    <w:rsid w:val="0050103E"/>
    <w:rsid w:val="008218D3"/>
    <w:rsid w:val="00C56A45"/>
    <w:rsid w:val="00F272AF"/>
    <w:rsid w:val="00F44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21260</Words>
  <Characters>121182</Characters>
  <Application>Microsoft Office Word</Application>
  <DocSecurity>2</DocSecurity>
  <Lines>1009</Lines>
  <Paragraphs>284</Paragraphs>
  <ScaleCrop>false</ScaleCrop>
  <HeadingPairs>
    <vt:vector size="2" baseType="variant">
      <vt:variant>
        <vt:lpstr>Название</vt:lpstr>
      </vt:variant>
      <vt:variant>
        <vt:i4>1</vt:i4>
      </vt:variant>
    </vt:vector>
  </HeadingPairs>
  <TitlesOfParts>
    <vt:vector size="1" baseType="lpstr">
      <vt:lpstr>Приказ МЧС России от 14.12.2019 N 747"Вопросы оплаты труда работников органов, организаций (учреждений) и подразделений системы МЧС России"(вместе с "Условиями, размерами, порядком осуществления выплат компенсационного характера работникам органов, органи</vt:lpstr>
    </vt:vector>
  </TitlesOfParts>
  <Company>КонсультантПлюс Версия 4018.00.50</Company>
  <LinksUpToDate>false</LinksUpToDate>
  <CharactersWithSpaces>142158</CharactersWithSpaces>
  <SharedDoc>false</SharedDoc>
  <HLinks>
    <vt:vector size="132" baseType="variant">
      <vt:variant>
        <vt:i4>6291506</vt:i4>
      </vt:variant>
      <vt:variant>
        <vt:i4>57</vt:i4>
      </vt:variant>
      <vt:variant>
        <vt:i4>0</vt:i4>
      </vt:variant>
      <vt:variant>
        <vt:i4>5</vt:i4>
      </vt:variant>
      <vt:variant>
        <vt:lpwstr/>
      </vt:variant>
      <vt:variant>
        <vt:lpwstr>Par4054</vt:lpwstr>
      </vt:variant>
      <vt:variant>
        <vt:i4>6357042</vt:i4>
      </vt:variant>
      <vt:variant>
        <vt:i4>54</vt:i4>
      </vt:variant>
      <vt:variant>
        <vt:i4>0</vt:i4>
      </vt:variant>
      <vt:variant>
        <vt:i4>5</vt:i4>
      </vt:variant>
      <vt:variant>
        <vt:lpwstr/>
      </vt:variant>
      <vt:variant>
        <vt:lpwstr>Par4041</vt:lpwstr>
      </vt:variant>
      <vt:variant>
        <vt:i4>6553650</vt:i4>
      </vt:variant>
      <vt:variant>
        <vt:i4>51</vt:i4>
      </vt:variant>
      <vt:variant>
        <vt:i4>0</vt:i4>
      </vt:variant>
      <vt:variant>
        <vt:i4>5</vt:i4>
      </vt:variant>
      <vt:variant>
        <vt:lpwstr/>
      </vt:variant>
      <vt:variant>
        <vt:lpwstr>Par4010</vt:lpwstr>
      </vt:variant>
      <vt:variant>
        <vt:i4>6684725</vt:i4>
      </vt:variant>
      <vt:variant>
        <vt:i4>48</vt:i4>
      </vt:variant>
      <vt:variant>
        <vt:i4>0</vt:i4>
      </vt:variant>
      <vt:variant>
        <vt:i4>5</vt:i4>
      </vt:variant>
      <vt:variant>
        <vt:lpwstr/>
      </vt:variant>
      <vt:variant>
        <vt:lpwstr>Par3748</vt:lpwstr>
      </vt:variant>
      <vt:variant>
        <vt:i4>6684725</vt:i4>
      </vt:variant>
      <vt:variant>
        <vt:i4>45</vt:i4>
      </vt:variant>
      <vt:variant>
        <vt:i4>0</vt:i4>
      </vt:variant>
      <vt:variant>
        <vt:i4>5</vt:i4>
      </vt:variant>
      <vt:variant>
        <vt:lpwstr/>
      </vt:variant>
      <vt:variant>
        <vt:lpwstr>Par3748</vt:lpwstr>
      </vt:variant>
      <vt:variant>
        <vt:i4>6684725</vt:i4>
      </vt:variant>
      <vt:variant>
        <vt:i4>42</vt:i4>
      </vt:variant>
      <vt:variant>
        <vt:i4>0</vt:i4>
      </vt:variant>
      <vt:variant>
        <vt:i4>5</vt:i4>
      </vt:variant>
      <vt:variant>
        <vt:lpwstr/>
      </vt:variant>
      <vt:variant>
        <vt:lpwstr>Par3748</vt:lpwstr>
      </vt:variant>
      <vt:variant>
        <vt:i4>6684725</vt:i4>
      </vt:variant>
      <vt:variant>
        <vt:i4>39</vt:i4>
      </vt:variant>
      <vt:variant>
        <vt:i4>0</vt:i4>
      </vt:variant>
      <vt:variant>
        <vt:i4>5</vt:i4>
      </vt:variant>
      <vt:variant>
        <vt:lpwstr/>
      </vt:variant>
      <vt:variant>
        <vt:lpwstr>Par3748</vt:lpwstr>
      </vt:variant>
      <vt:variant>
        <vt:i4>6357044</vt:i4>
      </vt:variant>
      <vt:variant>
        <vt:i4>36</vt:i4>
      </vt:variant>
      <vt:variant>
        <vt:i4>0</vt:i4>
      </vt:variant>
      <vt:variant>
        <vt:i4>5</vt:i4>
      </vt:variant>
      <vt:variant>
        <vt:lpwstr/>
      </vt:variant>
      <vt:variant>
        <vt:lpwstr>Par3631</vt:lpwstr>
      </vt:variant>
      <vt:variant>
        <vt:i4>6357041</vt:i4>
      </vt:variant>
      <vt:variant>
        <vt:i4>33</vt:i4>
      </vt:variant>
      <vt:variant>
        <vt:i4>0</vt:i4>
      </vt:variant>
      <vt:variant>
        <vt:i4>5</vt:i4>
      </vt:variant>
      <vt:variant>
        <vt:lpwstr/>
      </vt:variant>
      <vt:variant>
        <vt:lpwstr>Par1310</vt:lpwstr>
      </vt:variant>
      <vt:variant>
        <vt:i4>6619184</vt:i4>
      </vt:variant>
      <vt:variant>
        <vt:i4>30</vt:i4>
      </vt:variant>
      <vt:variant>
        <vt:i4>0</vt:i4>
      </vt:variant>
      <vt:variant>
        <vt:i4>5</vt:i4>
      </vt:variant>
      <vt:variant>
        <vt:lpwstr/>
      </vt:variant>
      <vt:variant>
        <vt:lpwstr>Par723</vt:lpwstr>
      </vt:variant>
      <vt:variant>
        <vt:i4>6553648</vt:i4>
      </vt:variant>
      <vt:variant>
        <vt:i4>27</vt:i4>
      </vt:variant>
      <vt:variant>
        <vt:i4>0</vt:i4>
      </vt:variant>
      <vt:variant>
        <vt:i4>5</vt:i4>
      </vt:variant>
      <vt:variant>
        <vt:lpwstr/>
      </vt:variant>
      <vt:variant>
        <vt:lpwstr>Par722</vt:lpwstr>
      </vt:variant>
      <vt:variant>
        <vt:i4>6750258</vt:i4>
      </vt:variant>
      <vt:variant>
        <vt:i4>24</vt:i4>
      </vt:variant>
      <vt:variant>
        <vt:i4>0</vt:i4>
      </vt:variant>
      <vt:variant>
        <vt:i4>5</vt:i4>
      </vt:variant>
      <vt:variant>
        <vt:lpwstr/>
      </vt:variant>
      <vt:variant>
        <vt:lpwstr>Par701</vt:lpwstr>
      </vt:variant>
      <vt:variant>
        <vt:i4>6750263</vt:i4>
      </vt:variant>
      <vt:variant>
        <vt:i4>21</vt:i4>
      </vt:variant>
      <vt:variant>
        <vt:i4>0</vt:i4>
      </vt:variant>
      <vt:variant>
        <vt:i4>5</vt:i4>
      </vt:variant>
      <vt:variant>
        <vt:lpwstr/>
      </vt:variant>
      <vt:variant>
        <vt:lpwstr>Par650</vt:lpwstr>
      </vt:variant>
      <vt:variant>
        <vt:i4>6488123</vt:i4>
      </vt:variant>
      <vt:variant>
        <vt:i4>18</vt:i4>
      </vt:variant>
      <vt:variant>
        <vt:i4>0</vt:i4>
      </vt:variant>
      <vt:variant>
        <vt:i4>5</vt:i4>
      </vt:variant>
      <vt:variant>
        <vt:lpwstr/>
      </vt:variant>
      <vt:variant>
        <vt:lpwstr>Par694</vt:lpwstr>
      </vt:variant>
      <vt:variant>
        <vt:i4>6619186</vt:i4>
      </vt:variant>
      <vt:variant>
        <vt:i4>15</vt:i4>
      </vt:variant>
      <vt:variant>
        <vt:i4>0</vt:i4>
      </vt:variant>
      <vt:variant>
        <vt:i4>5</vt:i4>
      </vt:variant>
      <vt:variant>
        <vt:lpwstr/>
      </vt:variant>
      <vt:variant>
        <vt:lpwstr>Par4000</vt:lpwstr>
      </vt:variant>
      <vt:variant>
        <vt:i4>6553658</vt:i4>
      </vt:variant>
      <vt:variant>
        <vt:i4>12</vt:i4>
      </vt:variant>
      <vt:variant>
        <vt:i4>0</vt:i4>
      </vt:variant>
      <vt:variant>
        <vt:i4>5</vt:i4>
      </vt:variant>
      <vt:variant>
        <vt:lpwstr/>
      </vt:variant>
      <vt:variant>
        <vt:lpwstr>Par3864</vt:lpwstr>
      </vt:variant>
      <vt:variant>
        <vt:i4>6946871</vt:i4>
      </vt:variant>
      <vt:variant>
        <vt:i4>9</vt:i4>
      </vt:variant>
      <vt:variant>
        <vt:i4>0</vt:i4>
      </vt:variant>
      <vt:variant>
        <vt:i4>5</vt:i4>
      </vt:variant>
      <vt:variant>
        <vt:lpwstr/>
      </vt:variant>
      <vt:variant>
        <vt:lpwstr>Par3587</vt:lpwstr>
      </vt:variant>
      <vt:variant>
        <vt:i4>5373954</vt:i4>
      </vt:variant>
      <vt:variant>
        <vt:i4>6</vt:i4>
      </vt:variant>
      <vt:variant>
        <vt:i4>0</vt:i4>
      </vt:variant>
      <vt:variant>
        <vt:i4>5</vt:i4>
      </vt:variant>
      <vt:variant>
        <vt:lpwstr/>
      </vt:variant>
      <vt:variant>
        <vt:lpwstr>Par39</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14.12.2019 N 747"Вопросы оплаты труда работников органов, организаций (учреждений) и подразделений системы МЧС России"(вместе с "Условиями, размерами, порядком осуществления выплат компенсационного характера работникам органов, органи</dc:title>
  <dc:creator>TIMUR</dc:creator>
  <cp:lastModifiedBy>TIMUR</cp:lastModifiedBy>
  <cp:revision>2</cp:revision>
  <dcterms:created xsi:type="dcterms:W3CDTF">2020-01-09T15:42:00Z</dcterms:created>
  <dcterms:modified xsi:type="dcterms:W3CDTF">2020-01-09T15:42:00Z</dcterms:modified>
</cp:coreProperties>
</file>